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10626D">
        <w:rPr>
          <w:rFonts w:ascii="Sylfaen" w:hAnsi="Sylfaen"/>
          <w:color w:val="auto"/>
          <w:sz w:val="20"/>
          <w:lang w:val="af-ZA"/>
        </w:rPr>
        <w:t>№039/GArm/26_4.3_039/19.01.26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5406AC">
        <w:rPr>
          <w:rFonts w:ascii="Sylfaen" w:hAnsi="Sylfaen"/>
          <w:color w:val="auto"/>
          <w:sz w:val="20"/>
          <w:lang w:val="hy-AM"/>
        </w:rPr>
        <w:t>1</w:t>
      </w:r>
      <w:r w:rsidR="0010626D">
        <w:rPr>
          <w:rFonts w:ascii="Sylfaen" w:hAnsi="Sylfaen"/>
          <w:color w:val="auto"/>
          <w:sz w:val="20"/>
          <w:lang w:val="hy-AM"/>
        </w:rPr>
        <w:t>9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516C44">
        <w:rPr>
          <w:rFonts w:ascii="Sylfaen" w:hAnsi="Sylfaen"/>
          <w:color w:val="auto"/>
          <w:sz w:val="20"/>
          <w:lang w:val="hy-AM"/>
        </w:rPr>
        <w:t>1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10626D">
        <w:rPr>
          <w:rFonts w:ascii="Sylfaen" w:hAnsi="Sylfaen"/>
          <w:b/>
          <w:lang w:val="ru-RU"/>
        </w:rPr>
        <w:t>Приобретение запасных частей для газовых счетчиков типа RABO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10626D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10626D">
        <w:rPr>
          <w:rFonts w:ascii="Sylfaen" w:hAnsi="Sylfaen"/>
          <w:b/>
          <w:sz w:val="22"/>
          <w:szCs w:val="22"/>
          <w:lang w:val="ru-RU"/>
        </w:rPr>
        <w:t>Приобретение запасных частей для газовых счетчиков типа RABO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10626D">
        <w:rPr>
          <w:rFonts w:ascii="Sylfaen" w:hAnsi="Sylfaen"/>
          <w:sz w:val="20"/>
          <w:szCs w:val="20"/>
          <w:lang w:val="af-ZA"/>
        </w:rPr>
        <w:t>№039/GArm/26_4.3_039/19.01.26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10626D">
        <w:rPr>
          <w:rFonts w:ascii="Sylfaen" w:hAnsi="Sylfaen"/>
          <w:sz w:val="20"/>
          <w:szCs w:val="20"/>
          <w:lang w:val="af-ZA"/>
        </w:rPr>
        <w:t>Приобретение запасных частей для газовых счетчиков типа RABO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516C44" w:rsidRPr="00F6206E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16C44" w:rsidRPr="00F6206E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16C44" w:rsidRPr="00F6206E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при наличии сертификат происхождения и паспорт Товара.</w:t>
      </w:r>
    </w:p>
    <w:p w:rsidR="00516C44" w:rsidRPr="00E0548B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</w:t>
      </w:r>
      <w:r w:rsidRPr="00E36FD4">
        <w:rPr>
          <w:rFonts w:ascii="Sylfaen" w:hAnsi="Sylfaen"/>
          <w:b/>
          <w:sz w:val="22"/>
          <w:szCs w:val="22"/>
          <w:lang w:val="af-ZA"/>
        </w:rPr>
        <w:t>выданный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заводом-производителем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0548B">
        <w:rPr>
          <w:rFonts w:ascii="Sylfaen" w:hAnsi="Sylfaen"/>
          <w:b/>
          <w:sz w:val="22"/>
          <w:szCs w:val="22"/>
          <w:lang w:val="ru-RU"/>
        </w:rPr>
        <w:t>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>)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официальным представителем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 w:rsidRPr="00370EAD">
        <w:rPr>
          <w:rFonts w:ascii="Sylfaen" w:hAnsi="Sylfaen"/>
          <w:b/>
          <w:sz w:val="22"/>
          <w:szCs w:val="22"/>
          <w:lang w:val="af-ZA"/>
        </w:rPr>
        <w:t>дилером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>
        <w:rPr>
          <w:rFonts w:ascii="Sylfaen" w:hAnsi="Sylfaen"/>
          <w:b/>
          <w:sz w:val="22"/>
          <w:szCs w:val="22"/>
          <w:lang w:val="af-ZA"/>
        </w:rPr>
        <w:t xml:space="preserve">дистрибьютором производителя 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или предварительный договор (указание цен товаров не обязательно) для партии товара, установленного документацией настоящего </w:t>
      </w:r>
      <w:r w:rsidRPr="00E0548B">
        <w:rPr>
          <w:rFonts w:ascii="Sylfaen" w:hAnsi="Sylfaen" w:cs="Sylfaen"/>
          <w:b/>
          <w:sz w:val="22"/>
          <w:szCs w:val="22"/>
          <w:lang w:val="ru-RU"/>
        </w:rPr>
        <w:t>конкурентного отбора.</w:t>
      </w:r>
      <w:r w:rsidRPr="00E36FD4">
        <w:rPr>
          <w:rFonts w:ascii="Sylfaen" w:hAnsi="Sylfaen"/>
          <w:b/>
          <w:sz w:val="22"/>
          <w:szCs w:val="22"/>
          <w:lang w:val="af-ZA"/>
        </w:rPr>
        <w:t xml:space="preserve"> 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заполнения):</w:t>
      </w:r>
    </w:p>
    <w:p w:rsidR="00DB1801" w:rsidRDefault="00AD7488" w:rsidP="00DB1801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516C44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16C44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10626D">
        <w:rPr>
          <w:rFonts w:ascii="Sylfaen" w:hAnsi="Sylfaen" w:cs="Sylfaen"/>
          <w:sz w:val="20"/>
          <w:szCs w:val="20"/>
          <w:lang w:val="ru-RU"/>
        </w:rPr>
        <w:t>Приобретение запасных частей для газовых счетчиков типа RABO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10626D">
        <w:rPr>
          <w:rFonts w:ascii="Sylfaen" w:hAnsi="Sylfaen" w:cs="Sylfaen"/>
          <w:sz w:val="20"/>
          <w:szCs w:val="20"/>
          <w:lang w:val="ru-RU"/>
        </w:rPr>
        <w:t>Приобретение запасных частей для газовых счетчиков типа RABO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lastRenderedPageBreak/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869A8" w:rsidRPr="003869A8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869A8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газовых счетчиков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3869A8" w:rsidRPr="003869A8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869A8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газовых счетчиков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DD22B7">
        <w:rPr>
          <w:rFonts w:ascii="Sylfaen" w:hAnsi="Sylfaen" w:cs="Arial Armenian"/>
          <w:b/>
          <w:lang w:val="hy-AM" w:eastAsia="ru-RU"/>
        </w:rPr>
        <w:t>2</w:t>
      </w:r>
      <w:r w:rsidR="00F462AB" w:rsidRPr="00F462AB">
        <w:rPr>
          <w:rFonts w:ascii="Sylfaen" w:hAnsi="Sylfaen" w:cs="Arial Armenian"/>
          <w:b/>
          <w:lang w:val="ru-RU" w:eastAsia="ru-RU"/>
        </w:rPr>
        <w:t>9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01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5406AC">
        <w:rPr>
          <w:rFonts w:ascii="Sylfaen" w:hAnsi="Sylfaen" w:cs="Arial Armenian"/>
          <w:b/>
          <w:lang w:val="ru-RU" w:eastAsia="ru-RU"/>
        </w:rPr>
        <w:t>15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lastRenderedPageBreak/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1 (а). Оценка стоимостного критерия – Уровень </w:t>
      </w:r>
      <w:r w:rsidRPr="00B527E1">
        <w:rPr>
          <w:rFonts w:ascii="Sylfaen" w:hAnsi="Sylfaen" w:cs="Sylfaen"/>
          <w:b/>
        </w:rPr>
        <w:t>ценового предложения заявки, без НДС (Приложение 4)</w:t>
      </w:r>
      <w:r w:rsidRPr="00B527E1">
        <w:rPr>
          <w:rFonts w:ascii="Sylfaen" w:hAnsi="Sylfaen"/>
          <w:b/>
        </w:rPr>
        <w:t>, максимально возможная оценка 90 баллов, рассчитывается по следующей формуле:</w:t>
      </w:r>
    </w:p>
    <w:p w:rsidR="00201EBE" w:rsidRPr="00B527E1" w:rsidRDefault="00201EBE" w:rsidP="00201EBE">
      <w:pPr>
        <w:pStyle w:val="BodyTextIndent2"/>
        <w:spacing w:line="240" w:lineRule="auto"/>
        <w:ind w:firstLine="0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        </w:t>
      </w:r>
    </w:p>
    <w:p w:rsidR="00201EBE" w:rsidRPr="00B527E1" w:rsidRDefault="00201EBE" w:rsidP="00201EBE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90 , где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 (а). Оценка нестоимостного критерия - Соответствие профессионального опыта Участника, максимально возможная оценка 10 баллов.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2.1 (а). В случае представления Участником успешно выполненного аналогичного (похожего) одного и более контрактов (акт приемки, письменное согласие стороны, принявшей исполнение), данному Участнику присуждается </w:t>
      </w:r>
      <w:r w:rsidR="00601E14">
        <w:rPr>
          <w:rFonts w:ascii="Sylfaen" w:hAnsi="Sylfaen"/>
          <w:b/>
        </w:rPr>
        <w:t>2</w:t>
      </w:r>
      <w:r w:rsidRPr="00B527E1">
        <w:rPr>
          <w:rFonts w:ascii="Sylfaen" w:hAnsi="Sylfaen"/>
          <w:b/>
        </w:rPr>
        <w:t xml:space="preserve"> балл за каждый представленный такой контракт, если общая стоимость каждого вышеуказанного контракта превышает </w:t>
      </w:r>
      <w:r w:rsidR="00601E14">
        <w:rPr>
          <w:rFonts w:ascii="Sylfaen" w:hAnsi="Sylfaen"/>
          <w:b/>
        </w:rPr>
        <w:t>1</w:t>
      </w:r>
      <w:r w:rsidRPr="00B527E1">
        <w:rPr>
          <w:rFonts w:ascii="Sylfaen" w:hAnsi="Sylfaen"/>
          <w:b/>
        </w:rPr>
        <w:t xml:space="preserve">0% от </w:t>
      </w:r>
      <w:r w:rsidRPr="00B527E1">
        <w:rPr>
          <w:rFonts w:ascii="Sylfaen" w:hAnsi="Sylfaen" w:cs="Arial Armenian"/>
          <w:b/>
          <w:lang w:val="ru-RU" w:eastAsia="ru-RU"/>
        </w:rPr>
        <w:t>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2.2 (а). В случае представления Участником успешно выполненного одного аналогичного (похожего) контракта (акт приемки, письменное согласие стороны, принявшей исполнение), данному Участнику </w:t>
      </w:r>
      <w:r w:rsidRPr="00B527E1">
        <w:rPr>
          <w:rFonts w:ascii="Sylfaen" w:hAnsi="Sylfaen"/>
          <w:b/>
        </w:rPr>
        <w:lastRenderedPageBreak/>
        <w:t>присуждается максимально возможная оценка 10 баллов, если общая стоимость вышеуказанного контракта превышает 50% от</w:t>
      </w:r>
      <w:r w:rsidRPr="00B527E1">
        <w:rPr>
          <w:rFonts w:ascii="Sylfaen" w:hAnsi="Sylfaen" w:cs="Arial Armenian"/>
          <w:b/>
          <w:lang w:val="ru-RU" w:eastAsia="ru-RU"/>
        </w:rPr>
        <w:t xml:space="preserve"> 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2.3 (а). В случае не предоставления со стороны Участника успешно выполненного одного аналогичного (похожего) контракта согласно пунктам 2.1 (а). и 2.2 (а)., заявка данного Участника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Итоговая оценка заявки на участие в </w:t>
      </w:r>
      <w:r w:rsidRPr="0033108A">
        <w:rPr>
          <w:rFonts w:ascii="Sylfaen" w:hAnsi="Sylfaen"/>
          <w:b/>
        </w:rPr>
        <w:t>конкурентно</w:t>
      </w:r>
      <w:r>
        <w:rPr>
          <w:rFonts w:ascii="Sylfaen" w:hAnsi="Sylfaen"/>
          <w:b/>
          <w:lang w:val="ru-RU"/>
        </w:rPr>
        <w:t>м</w:t>
      </w:r>
      <w:r w:rsidRPr="0033108A">
        <w:rPr>
          <w:rFonts w:ascii="Sylfaen" w:hAnsi="Sylfaen"/>
          <w:b/>
        </w:rPr>
        <w:t xml:space="preserve"> отбор</w:t>
      </w:r>
      <w:r>
        <w:rPr>
          <w:rFonts w:ascii="Sylfaen" w:hAnsi="Sylfaen"/>
          <w:b/>
          <w:lang w:val="ru-RU"/>
        </w:rPr>
        <w:t>е</w:t>
      </w:r>
      <w:r w:rsidRPr="0033108A">
        <w:rPr>
          <w:rFonts w:ascii="Sylfaen" w:hAnsi="Sylfaen"/>
          <w:b/>
        </w:rPr>
        <w:t xml:space="preserve"> </w:t>
      </w:r>
      <w:r w:rsidRPr="00B527E1">
        <w:rPr>
          <w:rFonts w:ascii="Sylfaen" w:hAnsi="Sylfaen"/>
          <w:b/>
        </w:rPr>
        <w:t xml:space="preserve">Участника выводится как арифметическая сумма оценок всех вышеуказанных критериев. 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1157A3">
        <w:rPr>
          <w:rFonts w:ascii="Sylfaen" w:hAnsi="Sylfaen" w:cs="Sylfaen"/>
        </w:rPr>
        <w:t>5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201EBE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201EBE" w:rsidRPr="009D30A0" w:rsidRDefault="00201EBE" w:rsidP="00201EB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lastRenderedPageBreak/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D22B7" w:rsidRPr="003869A8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DD22B7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газовых счетчиков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DD22B7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газовых счетчиков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lastRenderedPageBreak/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10626D">
        <w:rPr>
          <w:rFonts w:ascii="Sylfaen" w:hAnsi="Sylfaen"/>
          <w:color w:val="auto"/>
          <w:sz w:val="20"/>
          <w:lang w:val="af-ZA"/>
        </w:rPr>
        <w:t>№039/GArm/26_4.3_039/19.01.26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10626D">
        <w:rPr>
          <w:rFonts w:ascii="Sylfaen" w:hAnsi="Sylfaen"/>
          <w:sz w:val="20"/>
          <w:lang w:val="af-ZA"/>
        </w:rPr>
        <w:t>№039/GArm/26_4.3_039/19.01.26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10626D">
        <w:rPr>
          <w:rFonts w:ascii="Sylfaen" w:hAnsi="Sylfaen"/>
          <w:sz w:val="20"/>
          <w:lang w:val="af-ZA"/>
        </w:rPr>
        <w:t>№039/GArm/26_4.3_039/19.01.26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6C1A9A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6C1A9A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10626D">
        <w:rPr>
          <w:rFonts w:ascii="Sylfaen" w:hAnsi="Sylfaen"/>
          <w:color w:val="auto"/>
          <w:sz w:val="20"/>
          <w:lang w:val="af-ZA"/>
        </w:rPr>
        <w:t>№039/GArm/26_4.3_039/19.01.26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6C1A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D1A8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D1A8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D1A8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6C1A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D1A8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D1A8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6C1A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D1A8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6C1A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D1A8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D1A8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D1A82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AD1A8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AD1A8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AD1A82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AD1A8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AD1A8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AD1A8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AD1A8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D1A82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6C1A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D1A82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D1A82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D1A82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D1A82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D1A82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D1A82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6C1A9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D1A82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6C1A9A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6C1A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AD1A82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AD1A82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P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6C1A9A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6C1A9A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6C1A9A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6C1A9A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6C1A9A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6C1A9A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6C1A9A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6C1A9A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6C1A9A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6C1A9A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6C1A9A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6C1A9A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lastRenderedPageBreak/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10626D">
        <w:rPr>
          <w:rFonts w:ascii="Sylfaen" w:hAnsi="Sylfaen" w:cs="Sylfaen"/>
          <w:b/>
          <w:u w:val="single"/>
          <w:lang w:val="es-ES"/>
        </w:rPr>
        <w:t>№039/GArm/26_4.3_039/19.01.26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10626D">
        <w:rPr>
          <w:rFonts w:ascii="Sylfaen" w:hAnsi="Sylfaen" w:cs="Sylfaen"/>
          <w:b/>
          <w:u w:val="single"/>
          <w:lang w:val="es-ES"/>
        </w:rPr>
        <w:t>№039/GArm/26_4.3_039/19.01.26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10626D">
        <w:rPr>
          <w:rFonts w:ascii="Sylfaen" w:hAnsi="Sylfaen" w:cs="Sylfaen"/>
          <w:b/>
          <w:lang w:val="es-ES"/>
        </w:rPr>
        <w:t>№039/GArm/26_4.3_039/19.01.26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10626D">
        <w:rPr>
          <w:rFonts w:ascii="Sylfaen" w:hAnsi="Sylfaen" w:cs="Sylfaen"/>
          <w:b/>
          <w:lang w:val="es-ES"/>
        </w:rPr>
        <w:t>№039/GArm/26_4.3_039/19.01.26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10626D">
        <w:rPr>
          <w:rFonts w:ascii="Sylfaen" w:hAnsi="Sylfaen" w:cs="Sylfaen"/>
          <w:b/>
          <w:lang w:val="es-ES"/>
        </w:rPr>
        <w:t>№039/GArm/26_4.3_039/19.01.26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AD7488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0329EA" w:rsidRDefault="000329EA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10626D">
        <w:rPr>
          <w:rFonts w:ascii="Sylfaen" w:hAnsi="Sylfaen" w:cs="Sylfaen"/>
          <w:b/>
          <w:lang w:val="es-ES"/>
        </w:rPr>
        <w:t>№039/GArm/26_4.3_039/19.01.26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10626D">
        <w:rPr>
          <w:rFonts w:ascii="Sylfaen" w:hAnsi="Sylfaen" w:cs="Sylfaen"/>
          <w:b/>
          <w:lang w:val="es-ES"/>
        </w:rPr>
        <w:t>№039/GArm/26_4.3_039/19.01.26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9322EE" w:rsidRDefault="009322EE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10626D">
        <w:rPr>
          <w:rFonts w:ascii="Sylfaen" w:hAnsi="Sylfaen" w:cs="Sylfaen"/>
          <w:sz w:val="20"/>
          <w:szCs w:val="20"/>
          <w:lang w:val="ru-RU"/>
        </w:rPr>
        <w:t>№039/GArm/26_4.3_039/19.01.26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327B4" w:rsidRDefault="00B327B4" w:rsidP="00D822AB">
      <w:pPr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AD1A82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AD1A82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10626D" w:rsidP="00923F0B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запасных частей для газовых счетчиков типа RABO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  <w:r w:rsidR="00646211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378"/>
        <w:gridCol w:w="1491"/>
        <w:gridCol w:w="1241"/>
        <w:gridCol w:w="1460"/>
      </w:tblGrid>
      <w:tr w:rsidR="00E457AF" w:rsidRPr="007E3C52" w:rsidTr="00BF74CD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10626D" w:rsidRPr="00773C65" w:rsidTr="009219E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C95C7E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Ротор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9E5111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AB0F3C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B0F3C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116146.8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464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587.20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0329EA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передние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CC42CA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AB0F3C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B0F3C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17750.255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71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001.02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0329EA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060573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AB0F3C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B0F3C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17750.255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71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001.02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0329EA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060573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передние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AB0F3C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B0F3C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162605.52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162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605.52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0329EA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060573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задние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AB0F3C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B0F3C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83625.7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83625.7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9219E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060573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уплотнительное кольцо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AB0F3C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B0F3C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2111.76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447.04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9219E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060573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резиновое кольцо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AB0F3C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B0F3C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2052.755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211.02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D6662F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060573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Магнитный преобразователь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AB0F3C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B0F3C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46036.368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230181.84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D6662F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060573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Ротор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B3781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37817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126674.1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760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044.60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D6662F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060573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передние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B3781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37817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17750.256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106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501.54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D6662F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803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9E5111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B3781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37817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17750.256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106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501.54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9219E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803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передние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9E5111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шт 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B3781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37817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162605.52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162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605.52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227AC8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803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задние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9E5111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B3781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37817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83625.7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83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625.70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227AC8">
        <w:trPr>
          <w:trHeight w:val="15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803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уплотнительное кольцо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9E5111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B3781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37817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2111.76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670.56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5A09B0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803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резиновое кольцо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9E5111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B3781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37817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2052.756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316.54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5A09B0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803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Ротор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9E5111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ED5E20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D5E20">
              <w:rPr>
                <w:rFonts w:ascii="GHEA Grapalat" w:hAnsi="GHEA Grapalat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160023.6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5120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755.20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17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передние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ED5E20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D5E20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23244.372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929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774.88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ED5E20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D5E20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23244.372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929774.88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19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передние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ED5E20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D5E20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203996.016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1223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976.10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задние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ED5E20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D5E20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201039.553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603118.66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уплотнительное кольцо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ED5E20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D5E20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3431.616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171580.80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резиновое кольцо</w:t>
            </w:r>
            <w:r w:rsidR="004B65F5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ED5E20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D5E20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2596.128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129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806.40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Ротор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F244D1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44D1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200617.2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6018516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передние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F244D1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44D1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23244.372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697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331.16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F244D1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44D1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23244.372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697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331.16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передние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244D1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44D1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203996.016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1223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976.10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27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задние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F244D1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44D1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201039.553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603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118.66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уплотнительное кольцо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F244D1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44D1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3431.616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68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632.32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29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резиновое кольцо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F244D1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44D1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2596.128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51922.56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Ротор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066F2B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66F2B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299761.872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1199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047.49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передние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066F2B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66F2B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23244.372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185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954.98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066F2B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66F2B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23244.372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185954.98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передние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066F2B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66F2B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203996.02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203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996.02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задние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066F2B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66F2B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201039.55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201039.55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уплотнительное кольцо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066F2B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66F2B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3431.616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589.70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резиновое кольцо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 w:rsidR="004B65F5"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066F2B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66F2B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2596.128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576.77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37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Синхронизирующая шестерня G-65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63039.6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252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158.40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626D" w:rsidRPr="0010626D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Arial"/>
                <w:color w:val="000000"/>
                <w:sz w:val="20"/>
                <w:szCs w:val="20"/>
              </w:rPr>
              <w:t>Синхронизирующая шестерня G-250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82759.68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331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038.72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39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Защитная крышка шкалы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5495.76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983.04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Передаточный механизм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5819.04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23276.16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Счетное устройство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5819.04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23276.16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(38/44)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(30/35)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(28/33)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(32/38)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(42/50)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47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(36/43)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(30/36)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49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Регулировочная шестерня </w:t>
            </w: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J1/J2 (44/53)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(24/29)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(33/40)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(28/34)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(37/45)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(32/39)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(36/44)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(31/38)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57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(35/43)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(26/32)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59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(30/37)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(38/47)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(25/31)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(37/46)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(49/61)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(32/40)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(47/59)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(35/44)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67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(27/34)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(38/48)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69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(30/38)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(26/33)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(33/42)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(29/37)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(36/46)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(32/41)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(28/36)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(38/49)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77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(24/31)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(34/44)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79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Регулировочная шестерня </w:t>
            </w: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J1/J2 (37/48)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(33/43)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(29/38)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(38/50)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(24/32)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(32/43)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10626D" w:rsidRPr="00773C65" w:rsidTr="003B1A74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10626D" w:rsidRDefault="0010626D" w:rsidP="001062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(28/38)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6D" w:rsidRDefault="0010626D" w:rsidP="0010626D">
            <w:pPr>
              <w:jc w:val="center"/>
            </w:pPr>
            <w:r w:rsidRPr="00397FC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26D" w:rsidRPr="00DA2397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A2397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431.04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626D" w:rsidRPr="00F46629" w:rsidRDefault="0010626D" w:rsidP="0010626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 w:rsidRPr="00F46629">
              <w:rPr>
                <w:rFonts w:ascii="GHEA Grapalat" w:hAnsi="GHEA Grapalat" w:cs="Calibri"/>
                <w:color w:val="000000"/>
                <w:sz w:val="20"/>
                <w:szCs w:val="20"/>
              </w:rPr>
              <w:t>310.40</w:t>
            </w:r>
          </w:p>
        </w:tc>
        <w:tc>
          <w:tcPr>
            <w:tcW w:w="1241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10626D" w:rsidRPr="00EC022B" w:rsidRDefault="0010626D" w:rsidP="0010626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463F2A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793691" w:rsidRPr="0052268C" w:rsidRDefault="0010626D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AB0F3C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23</w:t>
            </w: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667090.81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5B433A" w:rsidRDefault="005B433A" w:rsidP="00DB1801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EB3614" w:rsidRPr="00EB3614" w:rsidRDefault="00EB3614" w:rsidP="00EB3614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EB3614">
        <w:rPr>
          <w:rFonts w:ascii="Sylfaen" w:hAnsi="Sylfaen"/>
          <w:b/>
          <w:sz w:val="20"/>
          <w:szCs w:val="20"/>
          <w:lang w:val="ru-RU"/>
        </w:rPr>
        <w:t>Предлагаемая цена на товары не должна превышать максимальное значение, установленное для данного товара, в противном случае заявка отклоняется</w:t>
      </w:r>
    </w:p>
    <w:p w:rsidR="00504C24" w:rsidRPr="00EB3614" w:rsidRDefault="00504C24" w:rsidP="00EB3614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EB3614">
        <w:rPr>
          <w:rFonts w:ascii="Sylfaen" w:hAnsi="Sylfaen"/>
          <w:b/>
          <w:sz w:val="20"/>
          <w:szCs w:val="20"/>
          <w:lang w:val="ru-RU"/>
        </w:rPr>
        <w:t>Заказчик имеет право снизить контрактную цену не менее чем на 23% в течение срока действия контракта:</w:t>
      </w:r>
    </w:p>
    <w:p w:rsidR="00EB3614" w:rsidRDefault="00EB3614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10626D">
        <w:rPr>
          <w:rFonts w:ascii="Sylfaen" w:hAnsi="Sylfaen" w:cs="Sylfaen"/>
          <w:lang w:val="es-ES"/>
        </w:rPr>
        <w:t>№039/GArm/26_4.3_039/19.01.26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940F0A" w:rsidRPr="00646211" w:rsidRDefault="00BC5F37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DB1801" w:rsidRDefault="0010626D" w:rsidP="00261AF0">
      <w:pPr>
        <w:pStyle w:val="Heading9"/>
        <w:rPr>
          <w:rFonts w:ascii="Times New Roman" w:hAnsi="Times New Roman"/>
          <w:sz w:val="24"/>
          <w:szCs w:val="24"/>
          <w:lang w:val="ru-RU" w:eastAsia="en-US"/>
        </w:rPr>
      </w:pPr>
      <w:r>
        <w:rPr>
          <w:rFonts w:ascii="Sylfaen" w:hAnsi="Sylfaen"/>
          <w:sz w:val="24"/>
          <w:szCs w:val="24"/>
          <w:lang w:val="ru-RU" w:eastAsia="en-US"/>
        </w:rPr>
        <w:t>Приобретение запасных частей для газовых счетчиков типа RABO</w:t>
      </w:r>
      <w:r w:rsidR="006016ED" w:rsidRPr="00923F0B">
        <w:rPr>
          <w:rFonts w:ascii="Sylfaen" w:hAnsi="Sylfaen"/>
          <w:sz w:val="24"/>
          <w:szCs w:val="24"/>
          <w:lang w:val="ru-RU" w:eastAsia="en-US"/>
        </w:rPr>
        <w:t xml:space="preserve"> для нужд ЗАО "Газпром Армения" </w:t>
      </w:r>
      <w:r w:rsidR="00646211" w:rsidRPr="00646211">
        <w:rPr>
          <w:rFonts w:ascii="Times New Roman" w:hAnsi="Times New Roman"/>
          <w:sz w:val="24"/>
          <w:szCs w:val="24"/>
          <w:lang w:val="ru-RU" w:eastAsia="en-US"/>
        </w:rPr>
        <w:t xml:space="preserve">  </w:t>
      </w:r>
    </w:p>
    <w:p w:rsidR="00AC64AD" w:rsidRDefault="00AC64AD" w:rsidP="00AC64AD">
      <w:pPr>
        <w:rPr>
          <w:rFonts w:ascii="Sylfaen" w:hAnsi="Sylfaen" w:cs="Calibri"/>
          <w:b/>
          <w:noProof/>
          <w:lang w:val="ru-RU"/>
        </w:rPr>
      </w:pPr>
    </w:p>
    <w:tbl>
      <w:tblPr>
        <w:tblW w:w="10202" w:type="dxa"/>
        <w:tblInd w:w="-176" w:type="dxa"/>
        <w:tblLook w:val="04A0" w:firstRow="1" w:lastRow="0" w:firstColumn="1" w:lastColumn="0" w:noHBand="0" w:noVBand="1"/>
      </w:tblPr>
      <w:tblGrid>
        <w:gridCol w:w="450"/>
        <w:gridCol w:w="2710"/>
        <w:gridCol w:w="1609"/>
        <w:gridCol w:w="1314"/>
        <w:gridCol w:w="1879"/>
        <w:gridCol w:w="1330"/>
        <w:gridCol w:w="910"/>
      </w:tblGrid>
      <w:tr w:rsidR="00650A16" w:rsidRPr="00061E47" w:rsidTr="0008351D">
        <w:trPr>
          <w:trHeight w:val="647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A16" w:rsidRPr="005378EA" w:rsidRDefault="00650A16" w:rsidP="00B5416F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>
              <w:rPr>
                <w:rFonts w:ascii="Sylfaen" w:hAnsi="Sylfaen" w:cstheme="minorHAnsi"/>
                <w:b/>
                <w:bCs/>
                <w:sz w:val="18"/>
                <w:szCs w:val="16"/>
              </w:rPr>
              <w:t>N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A16" w:rsidRPr="005378EA" w:rsidRDefault="00650A16" w:rsidP="00B5416F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 w:rsidRPr="00DE65A1"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  <w:t>Наменование доли товаров (работ, услуг)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A16" w:rsidRPr="005378EA" w:rsidRDefault="00650A16" w:rsidP="00B5416F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 w:rsidRPr="00DE65A1"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  <w:t>ГОСТ,ТУ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A16" w:rsidRPr="005378EA" w:rsidRDefault="00650A16" w:rsidP="00B5416F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 w:rsidRPr="00DE65A1"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  <w:t>МАРКА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16" w:rsidRPr="00650A16" w:rsidRDefault="00650A16" w:rsidP="00650A16">
            <w:pPr>
              <w:jc w:val="center"/>
              <w:rPr>
                <w:rFonts w:ascii="Russian Times" w:hAnsi="Russian Times" w:cstheme="minorHAnsi"/>
                <w:b/>
                <w:bCs/>
                <w:sz w:val="18"/>
                <w:szCs w:val="16"/>
                <w:lang w:val="ru-RU"/>
              </w:rPr>
            </w:pPr>
            <w:r w:rsidRPr="00650A16">
              <w:rPr>
                <w:rFonts w:ascii="Russian Times" w:hAnsi="Russian Times" w:cstheme="minorHAnsi"/>
                <w:b/>
                <w:bCs/>
                <w:sz w:val="18"/>
                <w:szCs w:val="16"/>
                <w:lang w:val="ru-RU"/>
              </w:rPr>
              <w:t>Çàâîäñêîé</w:t>
            </w:r>
          </w:p>
          <w:p w:rsidR="00650A16" w:rsidRDefault="00650A16" w:rsidP="00650A16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 w:rsidRPr="00650A16">
              <w:rPr>
                <w:rFonts w:ascii="Russian Times" w:hAnsi="Russian Times" w:cstheme="minorHAnsi"/>
                <w:b/>
                <w:bCs/>
                <w:sz w:val="18"/>
                <w:szCs w:val="16"/>
                <w:lang w:val="ru-RU"/>
              </w:rPr>
              <w:t>íîìåð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16" w:rsidRPr="00DE65A1" w:rsidRDefault="00650A16" w:rsidP="00B5416F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  <w:t>Ед.измерения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16" w:rsidRPr="00DE65A1" w:rsidRDefault="00650A16" w:rsidP="00B5416F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  <w:t>Кол-во</w:t>
            </w:r>
          </w:p>
        </w:tc>
      </w:tr>
      <w:tr w:rsidR="004B65F5" w:rsidRPr="00856336" w:rsidTr="0008351D">
        <w:trPr>
          <w:trHeight w:val="79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5F5" w:rsidRPr="00AF2A80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Ротор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5378EA" w:rsidRDefault="004B65F5" w:rsidP="004B65F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 w:rsidRPr="0097742C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73021226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F43EE3" w:rsidRDefault="004B65F5" w:rsidP="004B65F5">
            <w:pPr>
              <w:jc w:val="center"/>
              <w:rPr>
                <w:lang w:val="hy-AM"/>
              </w:rPr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</w:tr>
      <w:tr w:rsidR="004B65F5" w:rsidRPr="00856336" w:rsidTr="0008351D">
        <w:trPr>
          <w:trHeight w:val="79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227AC8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передние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5378EA" w:rsidRDefault="004B65F5" w:rsidP="004B65F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 w:rsidRPr="0097742C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3090203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F43EE3" w:rsidRDefault="004B65F5" w:rsidP="004B65F5">
            <w:pPr>
              <w:jc w:val="center"/>
              <w:rPr>
                <w:lang w:val="hy-AM"/>
              </w:rPr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</w:tr>
      <w:tr w:rsidR="004B65F5" w:rsidRPr="00856336" w:rsidTr="0008351D">
        <w:trPr>
          <w:trHeight w:val="71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227AC8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Default="004B65F5" w:rsidP="004B65F5">
            <w:pPr>
              <w:jc w:val="center"/>
            </w:pPr>
            <w:r w:rsidRPr="0067314B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67314B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3090202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</w:tr>
      <w:tr w:rsidR="004B65F5" w:rsidRPr="00856336" w:rsidTr="0008351D">
        <w:trPr>
          <w:trHeight w:val="81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227AC8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передние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Default="004B65F5" w:rsidP="004B65F5">
            <w:pPr>
              <w:jc w:val="center"/>
            </w:pPr>
            <w:r w:rsidRPr="0067314B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67314B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AD1A82" w:rsidRDefault="00AD1A82" w:rsidP="00AD1A82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AD1A82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73022334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</w:tr>
      <w:tr w:rsidR="004B65F5" w:rsidRPr="00856336" w:rsidTr="0008351D">
        <w:trPr>
          <w:trHeight w:val="70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227AC8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задние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Default="004B65F5" w:rsidP="004B65F5">
            <w:pPr>
              <w:jc w:val="center"/>
            </w:pPr>
            <w:r w:rsidRPr="0067314B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67314B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73022407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</w:tr>
      <w:tr w:rsidR="004B65F5" w:rsidRPr="00856336" w:rsidTr="0008351D">
        <w:trPr>
          <w:trHeight w:val="728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227AC8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уплотнительное кольцо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Default="004B65F5" w:rsidP="004B65F5">
            <w:pPr>
              <w:jc w:val="center"/>
            </w:pPr>
            <w:r w:rsidRPr="0067314B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67314B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3109673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</w:tr>
      <w:tr w:rsidR="004B65F5" w:rsidRPr="00856336" w:rsidTr="0008351D">
        <w:trPr>
          <w:trHeight w:val="737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227AC8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7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резиновое кольцо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Default="004B65F5" w:rsidP="004B65F5">
            <w:pPr>
              <w:jc w:val="center"/>
            </w:pPr>
            <w:r w:rsidRPr="0067314B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67314B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3109027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</w:tr>
      <w:tr w:rsidR="004B65F5" w:rsidRPr="00856336" w:rsidTr="0008351D">
        <w:trPr>
          <w:trHeight w:val="737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227AC8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Магнитный преобразователь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Default="004B65F5" w:rsidP="004B65F5">
            <w:pPr>
              <w:jc w:val="center"/>
            </w:pPr>
            <w:r w:rsidRPr="0067314B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67314B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73016551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</w:tr>
      <w:tr w:rsidR="004B65F5" w:rsidRPr="00856336" w:rsidTr="0008351D">
        <w:trPr>
          <w:trHeight w:val="476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227AC8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9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Ротор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Default="004B65F5" w:rsidP="004B65F5">
            <w:pPr>
              <w:jc w:val="center"/>
            </w:pPr>
            <w:r w:rsidRPr="0067314B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67314B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73021229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</w:tr>
      <w:tr w:rsidR="004B65F5" w:rsidRPr="00856336" w:rsidTr="0008351D">
        <w:trPr>
          <w:trHeight w:val="48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227AC8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10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передние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Default="004B65F5" w:rsidP="004B65F5">
            <w:pPr>
              <w:jc w:val="center"/>
            </w:pPr>
            <w:r w:rsidRPr="0067314B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67314B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3090203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</w:tr>
      <w:tr w:rsidR="004B65F5" w:rsidRPr="00856336" w:rsidTr="0008351D">
        <w:trPr>
          <w:trHeight w:val="57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227AC8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11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Default="004B65F5" w:rsidP="004B65F5">
            <w:pPr>
              <w:jc w:val="center"/>
            </w:pPr>
            <w:r w:rsidRPr="0067314B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67314B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3090202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</w:tr>
      <w:tr w:rsidR="004B65F5" w:rsidRPr="00856336" w:rsidTr="0008351D">
        <w:trPr>
          <w:trHeight w:val="43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227AC8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12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передние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Default="004B65F5" w:rsidP="004B65F5">
            <w:pPr>
              <w:jc w:val="center"/>
            </w:pPr>
            <w:r w:rsidRPr="0067314B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67314B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AD1A82" w:rsidRDefault="00AD1A82" w:rsidP="00AD1A82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AD1A82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73022334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</w:tr>
      <w:tr w:rsidR="004B65F5" w:rsidRPr="00856336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227AC8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13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задние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Default="004B65F5" w:rsidP="004B65F5">
            <w:pPr>
              <w:jc w:val="center"/>
            </w:pPr>
            <w:r w:rsidRPr="0067314B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67314B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73022407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E96F64" w:rsidRDefault="004B65F5" w:rsidP="004B65F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</w:tr>
      <w:tr w:rsidR="004B65F5" w:rsidRPr="00856336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227AC8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14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уплотнительное кольцо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Default="004B65F5" w:rsidP="004B65F5">
            <w:pPr>
              <w:jc w:val="center"/>
            </w:pPr>
            <w:r w:rsidRPr="0067314B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67314B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3109673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FB71BF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</w:tr>
      <w:tr w:rsidR="004B65F5" w:rsidRPr="00856336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227AC8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15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резиновое кольцо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Default="004B65F5" w:rsidP="004B65F5">
            <w:pPr>
              <w:jc w:val="center"/>
            </w:pPr>
            <w:r w:rsidRPr="0067314B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67314B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3109027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FB71BF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227AC8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16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Ротор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Default="004B65F5" w:rsidP="004B65F5">
            <w:pPr>
              <w:jc w:val="center"/>
            </w:pPr>
            <w:r w:rsidRPr="0067314B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67314B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73020884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FB71BF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32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17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передние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3094205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18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3094204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19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передние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AD1A82" w:rsidRDefault="00AD1A82" w:rsidP="00AD1A82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AD1A82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73020890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20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задние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73021454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lastRenderedPageBreak/>
              <w:t>21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уплотнительное кольцо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3109659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22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резиновое кольцо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3109021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23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Ротор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73020902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30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24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передние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3094205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30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25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3094204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30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26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передние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886AD0" w:rsidRDefault="00886AD0" w:rsidP="00886AD0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886AD0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73020890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27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задние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73021454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28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уплотнительное кольцо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3109659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29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резиновое кольцо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3109021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30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Ротор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73022808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31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передние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3094205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32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3094204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33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передние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6F486C" w:rsidRDefault="006F486C" w:rsidP="006F486C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6F486C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73020</w:t>
            </w:r>
            <w:bookmarkStart w:id="0" w:name="_GoBack"/>
            <w:bookmarkEnd w:id="0"/>
            <w:r w:rsidRPr="006F486C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890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34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задние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73021454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35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уплотнительное кольцо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3109659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36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резиновое кольцо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3109021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37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Синхронизирующая шестерня G-65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73020858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38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5F5" w:rsidRPr="0010626D" w:rsidRDefault="004B65F5" w:rsidP="004B65F5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Arial"/>
                <w:color w:val="000000"/>
                <w:sz w:val="20"/>
                <w:szCs w:val="20"/>
              </w:rPr>
              <w:t>Синхронизирующая шестерня G-250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73020891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39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Защитная крышка шкалы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73016772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40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Передаточный механизм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73020865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41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Счетное устройство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73016571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42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(38/44)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43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(30/35)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44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(28/33)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45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(32/38)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46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(42/50)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47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(36/43)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48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(30/36)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49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(44/53)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50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(24/29)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lastRenderedPageBreak/>
              <w:t>51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(33/40)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52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(28/34)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53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(37/45)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54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(32/39)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55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(36/44)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56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(31/38)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57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(35/43)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58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(26/32)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59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(30/37)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60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(38/47)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61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(25/31)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62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(37/46)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63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(49/61)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64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(32/40)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65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(47/59)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66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(35/44)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67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(27/34)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68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(38/48)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69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(30/38)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70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(26/33)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71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(33/42)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72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(29/37)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73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(36/46)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74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(32/41)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75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(28/36)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76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(38/49)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77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(24/31)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78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(34/44)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79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(37/48)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80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(33/43)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lastRenderedPageBreak/>
              <w:t>81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(29/38)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82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(38/50)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83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(24/32)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84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(32/43)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4B65F5" w:rsidRPr="00F43EE3" w:rsidTr="0008351D">
        <w:trPr>
          <w:trHeight w:val="43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60E4D" w:rsidRDefault="004B65F5" w:rsidP="004B65F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85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(28/38)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F5" w:rsidRPr="004B65F5" w:rsidRDefault="004B65F5" w:rsidP="004B65F5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B65F5">
              <w:rPr>
                <w:rFonts w:ascii="Arial Armenian" w:hAnsi="Arial Armenian" w:cs="Calibri"/>
                <w:color w:val="000000"/>
                <w:sz w:val="20"/>
                <w:szCs w:val="20"/>
              </w:rPr>
              <w:t>EN 12480:2015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5F5" w:rsidRDefault="004B65F5" w:rsidP="004B65F5">
            <w:pPr>
              <w:jc w:val="center"/>
            </w:pPr>
            <w:r w:rsidRPr="00A72151">
              <w:rPr>
                <w:rFonts w:ascii="Sylfaen" w:hAnsi="Sylfaen" w:cstheme="minorHAnsi"/>
                <w:bCs/>
                <w:sz w:val="20"/>
                <w:szCs w:val="20"/>
              </w:rPr>
              <w:t>Elster</w:t>
            </w:r>
            <w:r w:rsidRPr="00A72151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1D7026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D7026">
              <w:rPr>
                <w:rFonts w:ascii="Sylfaen" w:hAnsi="Sylfaen" w:cs="Calibri"/>
                <w:color w:val="000000"/>
                <w:sz w:val="20"/>
                <w:szCs w:val="20"/>
              </w:rPr>
              <w:t>03747123/03747124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Default="004B65F5" w:rsidP="004B65F5">
            <w:pPr>
              <w:jc w:val="center"/>
            </w:pPr>
            <w:r w:rsidRPr="00364DF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5F5" w:rsidRPr="00CF6D7F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D7F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</w:tbl>
    <w:p w:rsidR="00AC64AD" w:rsidRDefault="00AC64AD" w:rsidP="00AC64AD">
      <w:pPr>
        <w:rPr>
          <w:rFonts w:ascii="Sylfaen" w:hAnsi="Sylfaen" w:cs="Calibri"/>
          <w:b/>
          <w:noProof/>
          <w:lang w:val="ru-RU"/>
        </w:rPr>
      </w:pPr>
    </w:p>
    <w:p w:rsidR="00AC64AD" w:rsidRDefault="00AC64AD" w:rsidP="00AC64AD">
      <w:pPr>
        <w:rPr>
          <w:rFonts w:ascii="Sylfaen" w:hAnsi="Sylfaen" w:cs="Calibri"/>
          <w:b/>
          <w:noProof/>
          <w:lang w:val="ru-RU"/>
        </w:rPr>
      </w:pPr>
    </w:p>
    <w:p w:rsidR="00CC42CA" w:rsidRPr="00F6206E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CC42CA" w:rsidRPr="00F6206E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CC42CA" w:rsidRPr="00F6206E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при наличии сертификат происхождения и паспорт Товара.</w:t>
      </w:r>
    </w:p>
    <w:p w:rsidR="00CC42CA" w:rsidRPr="00E0548B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</w:t>
      </w:r>
      <w:r w:rsidRPr="00E36FD4">
        <w:rPr>
          <w:rFonts w:ascii="Sylfaen" w:hAnsi="Sylfaen"/>
          <w:b/>
          <w:sz w:val="22"/>
          <w:szCs w:val="22"/>
          <w:lang w:val="af-ZA"/>
        </w:rPr>
        <w:t>выданный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заводом-производителем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0548B">
        <w:rPr>
          <w:rFonts w:ascii="Sylfaen" w:hAnsi="Sylfaen"/>
          <w:b/>
          <w:sz w:val="22"/>
          <w:szCs w:val="22"/>
          <w:lang w:val="ru-RU"/>
        </w:rPr>
        <w:t>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>)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официальным представителем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 w:rsidRPr="00370EAD">
        <w:rPr>
          <w:rFonts w:ascii="Sylfaen" w:hAnsi="Sylfaen"/>
          <w:b/>
          <w:sz w:val="22"/>
          <w:szCs w:val="22"/>
          <w:lang w:val="af-ZA"/>
        </w:rPr>
        <w:t>дилером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>
        <w:rPr>
          <w:rFonts w:ascii="Sylfaen" w:hAnsi="Sylfaen"/>
          <w:b/>
          <w:sz w:val="22"/>
          <w:szCs w:val="22"/>
          <w:lang w:val="af-ZA"/>
        </w:rPr>
        <w:t xml:space="preserve">дистрибьютором производителя 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или предварительный договор (указание цен товаров не обязательно) для партии товара, установленного документацией настоящего </w:t>
      </w:r>
      <w:r w:rsidRPr="00E0548B">
        <w:rPr>
          <w:rFonts w:ascii="Sylfaen" w:hAnsi="Sylfaen" w:cs="Sylfaen"/>
          <w:b/>
          <w:sz w:val="22"/>
          <w:szCs w:val="22"/>
          <w:lang w:val="ru-RU"/>
        </w:rPr>
        <w:t>конкурентного отбора.</w:t>
      </w:r>
      <w:r w:rsidRPr="00E36FD4">
        <w:rPr>
          <w:rFonts w:ascii="Sylfaen" w:hAnsi="Sylfaen"/>
          <w:b/>
          <w:sz w:val="22"/>
          <w:szCs w:val="22"/>
          <w:lang w:val="af-ZA"/>
        </w:rPr>
        <w:t xml:space="preserve"> </w:t>
      </w:r>
    </w:p>
    <w:p w:rsidR="00CC42CA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заполнения):</w:t>
      </w:r>
    </w:p>
    <w:p w:rsidR="00CC42CA" w:rsidRDefault="00AD7488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9" w:history="1">
        <w:r w:rsidR="00CC42CA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CC42CA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953EF3" w:rsidRDefault="00CC42CA" w:rsidP="00CC42CA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953EF3" w:rsidRDefault="00953EF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Default="00953EF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CC42CA" w:rsidRDefault="00CC42CA" w:rsidP="00EF65FC">
      <w:pPr>
        <w:rPr>
          <w:rFonts w:ascii="Sylfaen" w:hAnsi="Sylfaen"/>
          <w:b/>
          <w:bCs/>
          <w:lang w:val="ru-RU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FA2C0F" w:rsidRDefault="0010626D" w:rsidP="00FA2C0F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Приобретение запасных частей для газовых счетчиков типа RABO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p w:rsidR="00E56338" w:rsidRPr="00E56338" w:rsidRDefault="00E56338" w:rsidP="00FA2C0F">
      <w:pPr>
        <w:jc w:val="center"/>
        <w:rPr>
          <w:rFonts w:ascii="Sylfaen" w:hAnsi="Sylfaen"/>
          <w:b/>
          <w:bCs/>
          <w:lang w:val="ru-RU"/>
        </w:rPr>
      </w:pP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4B65F5" w:rsidRPr="00516C44" w:rsidTr="008110B8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65F5" w:rsidRPr="00D76E90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Ротор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D76E90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передние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8B185D" w:rsidRDefault="004B65F5" w:rsidP="004B65F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8B185D" w:rsidRDefault="004B65F5" w:rsidP="004B65F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передние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8B185D" w:rsidRDefault="004B65F5" w:rsidP="004B65F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задние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8110B8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8B185D" w:rsidRDefault="004B65F5" w:rsidP="004B65F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уплотнительное кольцо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516C44" w:rsidTr="008110B8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8B185D" w:rsidRDefault="004B65F5" w:rsidP="004B65F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резиновое кольцо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8B185D" w:rsidRDefault="004B65F5" w:rsidP="004B65F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Магнитный преобразователь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G-65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8B185D" w:rsidRDefault="004B65F5" w:rsidP="004B65F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Ротор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8B185D" w:rsidRDefault="004B65F5" w:rsidP="004B65F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передние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EF65FC" w:rsidRDefault="004B65F5" w:rsidP="004B65F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lastRenderedPageBreak/>
              <w:t>11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516C44" w:rsidTr="008110B8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EF65FC" w:rsidRDefault="004B65F5" w:rsidP="004B65F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передние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EF65FC" w:rsidRDefault="004B65F5" w:rsidP="004B65F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13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задние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EF65FC" w:rsidRDefault="004B65F5" w:rsidP="004B65F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14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уплотнительное кольцо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EF65FC" w:rsidRDefault="004B65F5" w:rsidP="004B65F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15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резиновое кольцо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 G-100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EF65FC" w:rsidRDefault="004B65F5" w:rsidP="004B65F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16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Ротор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17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передние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18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19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передние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задние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уплотнительное кольцо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резиновое кольцо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RABO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G-1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Ротор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передние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передние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задние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уплотнительное кольцо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резиновое кольцо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30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Ротор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31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передние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32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Подшипник задние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33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передние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34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Основание задние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35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уплотнительное кольцо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36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резиновое кольцо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RABO G-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37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Синхронизирующая шестерня G-65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8110B8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38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B65F5" w:rsidRPr="0010626D" w:rsidRDefault="004B65F5" w:rsidP="004B65F5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Arial"/>
                <w:color w:val="000000"/>
                <w:sz w:val="20"/>
                <w:szCs w:val="20"/>
              </w:rPr>
              <w:t>Синхронизирующая шестерня G-250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39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Защитная крышка шкалы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8110B8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40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Передаточный механизм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41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Счетное устройство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42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(38/44)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43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(30/35)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44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(28/33)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45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(32/38)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46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(42/50)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47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Регулировочная шестерня J1/J2 </w:t>
            </w: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(36/43)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48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(30/36)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49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(44/53)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50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(24/29)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51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(33/40)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52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(28/34)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53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(37/45)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54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(32/39)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55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(36/44)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56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(31/38)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57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(35/43)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58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(26/32)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59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(30/37)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60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(38/47)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61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(25/31)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62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(37/46)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63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(49/61)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64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(32/40)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65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(47/59)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66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(35/44)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67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(27/34)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68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(38/48)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69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(30/38)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70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(26/33)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71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(33/42)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72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(29/37)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73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(36/46)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74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(32/41)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75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(28/36)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76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(38/49)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77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Регулировочная шестерня J1/J2 </w:t>
            </w: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(24/31)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78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(34/44)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79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(37/48)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(33/43)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81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(29/38)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82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(38/50)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83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(24/32)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84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(32/43)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4B65F5" w:rsidRPr="0010626D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4B65F5" w:rsidRDefault="004B65F5" w:rsidP="004B65F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85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10626D" w:rsidRDefault="004B65F5" w:rsidP="004B65F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626D">
              <w:rPr>
                <w:rFonts w:ascii="Sylfaen" w:hAnsi="Sylfaen" w:cs="Calibri"/>
                <w:color w:val="000000"/>
                <w:sz w:val="20"/>
                <w:szCs w:val="20"/>
              </w:rPr>
              <w:t>Регулировочная шестерня J1/J2 (28/38)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65F5" w:rsidRPr="00084F9B" w:rsidRDefault="004B65F5" w:rsidP="004B65F5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0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953EF3" w:rsidRDefault="00953EF3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EF3B9A" w:rsidRDefault="00EF3B9A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EF3B9A" w:rsidRDefault="00EF3B9A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EF3B9A" w:rsidRPr="00DB1801" w:rsidRDefault="00EF3B9A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10626D">
        <w:rPr>
          <w:rFonts w:ascii="Sylfaen" w:hAnsi="Sylfaen" w:cs="Sylfaen"/>
          <w:b/>
          <w:sz w:val="20"/>
          <w:szCs w:val="20"/>
          <w:lang w:val="es-ES"/>
        </w:rPr>
        <w:t>№039/GArm/26_4.3_039/19.01.26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1D17C7" w:rsidRPr="00064B73" w:rsidTr="00463F2A">
        <w:trPr>
          <w:trHeight w:val="225"/>
        </w:trPr>
        <w:tc>
          <w:tcPr>
            <w:tcW w:w="6804" w:type="dxa"/>
            <w:gridSpan w:val="2"/>
          </w:tcPr>
          <w:p w:rsidR="001D17C7" w:rsidRPr="008A23C9" w:rsidRDefault="001D17C7" w:rsidP="00463F2A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lang w:val="es-ES"/>
              </w:rPr>
            </w:pPr>
            <w:r w:rsidRPr="008A23C9">
              <w:rPr>
                <w:rFonts w:ascii="Sylfaen" w:hAnsi="Sylfaen" w:cs="Sylfaen"/>
                <w:b/>
                <w:lang w:val="es-ES"/>
              </w:rPr>
              <w:t>Выделение предоплаты</w:t>
            </w:r>
          </w:p>
        </w:tc>
      </w:tr>
      <w:tr w:rsidR="001D17C7" w:rsidRPr="00064B73" w:rsidTr="00463F2A">
        <w:tc>
          <w:tcPr>
            <w:tcW w:w="2693" w:type="dxa"/>
          </w:tcPr>
          <w:p w:rsidR="001D17C7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4111" w:type="dxa"/>
            <w:vAlign w:val="center"/>
          </w:tcPr>
          <w:p w:rsidR="001D17C7" w:rsidRPr="008463B9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1D17C7" w:rsidRPr="008463B9" w:rsidTr="00463F2A">
        <w:tc>
          <w:tcPr>
            <w:tcW w:w="2693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1D17C7" w:rsidRPr="00064B73" w:rsidTr="00463F2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105E45" w:rsidRDefault="001D17C7" w:rsidP="00463F2A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064B73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8A23C9">
        <w:rPr>
          <w:rFonts w:ascii="Sylfaen" w:hAnsi="Sylfaen"/>
          <w:b/>
          <w:sz w:val="20"/>
          <w:szCs w:val="20"/>
          <w:lang w:val="hy-AM"/>
        </w:rPr>
        <w:t>При этом выделение предоплаты выбранному участнику будет предоставлено с согласия Заказчика</w:t>
      </w: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AD1A82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10626D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Приобретение запасных частей для газовых счетчиков типа RABO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10626D">
        <w:rPr>
          <w:rFonts w:ascii="Sylfaen" w:hAnsi="Sylfaen" w:cs="Sylfaen"/>
          <w:b/>
          <w:sz w:val="20"/>
          <w:szCs w:val="20"/>
          <w:lang w:val="es-ES"/>
        </w:rPr>
        <w:t>№039/GArm/26_4.3_039/19.01.26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10626D">
        <w:rPr>
          <w:lang w:val="ru-RU"/>
        </w:rPr>
        <w:t>№039/GArm/26_4.3_039/19.01.26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10626D">
        <w:rPr>
          <w:rFonts w:ascii="Sylfaen" w:hAnsi="Sylfaen" w:cs="Sylfaen"/>
          <w:b/>
          <w:sz w:val="20"/>
          <w:szCs w:val="20"/>
          <w:lang w:val="es-ES"/>
        </w:rPr>
        <w:t>№039/GArm/26_4.3_039/19.01.26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10626D">
        <w:rPr>
          <w:b/>
          <w:sz w:val="16"/>
          <w:szCs w:val="16"/>
          <w:lang w:val="af-ZA"/>
        </w:rPr>
        <w:t>№039/GArm/26_4.3_039/19.01.26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10626D">
        <w:rPr>
          <w:b/>
          <w:sz w:val="16"/>
          <w:szCs w:val="16"/>
          <w:lang w:val="af-ZA"/>
        </w:rPr>
        <w:t>№039/GArm/26_4.3_039/19.01.26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10626D">
        <w:rPr>
          <w:b/>
          <w:sz w:val="16"/>
          <w:szCs w:val="16"/>
          <w:lang w:val="af-ZA"/>
        </w:rPr>
        <w:t>№039/GArm/26_4.3_039/19.01.26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10626D">
        <w:rPr>
          <w:b/>
          <w:sz w:val="16"/>
          <w:szCs w:val="16"/>
          <w:lang w:val="af-ZA"/>
        </w:rPr>
        <w:t>№039/GArm/26_4.3_039/19.01.26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AD1A82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AD1A82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AD1A82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4B65F5" w:rsidRPr="004A51FB" w:rsidRDefault="00B402D6" w:rsidP="004B65F5">
      <w:pPr>
        <w:ind w:firstLine="720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Sylfaen" w:hAnsi="Sylfaen"/>
          <w:b/>
          <w:lang w:val="hy-AM"/>
        </w:rPr>
        <w:t xml:space="preserve">  </w:t>
      </w:r>
      <w:r w:rsidR="004B65F5" w:rsidRPr="004A51FB">
        <w:rPr>
          <w:rFonts w:ascii="GHEA Grapalat" w:hAnsi="GHEA Grapalat" w:cs="Arial"/>
          <w:sz w:val="22"/>
          <w:szCs w:val="22"/>
          <w:lang w:val="hy-AM"/>
        </w:rPr>
        <w:t>ՊԱՅՄԱՆԱԳԻՐ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A51FB">
        <w:rPr>
          <w:rFonts w:ascii="GHEA Grapalat" w:hAnsi="GHEA Grapalat" w:cs="Arial"/>
          <w:sz w:val="22"/>
          <w:szCs w:val="22"/>
          <w:lang w:val="hy-AM"/>
        </w:rPr>
        <w:t>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/>
          <w:color w:val="FF0000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/>
          <w:color w:val="FF0000"/>
          <w:sz w:val="22"/>
          <w:szCs w:val="22"/>
          <w:lang w:val="hy-AM"/>
        </w:rPr>
        <w:tab/>
      </w:r>
      <w:r w:rsidRPr="004A51FB">
        <w:rPr>
          <w:rFonts w:ascii="GHEA Grapalat" w:hAnsi="GHEA Grapalat"/>
          <w:color w:val="FF0000"/>
          <w:sz w:val="22"/>
          <w:szCs w:val="22"/>
          <w:lang w:val="hy-AM"/>
        </w:rPr>
        <w:tab/>
      </w:r>
      <w:r w:rsidRPr="004A51FB">
        <w:rPr>
          <w:rFonts w:ascii="GHEA Grapalat" w:hAnsi="GHEA Grapalat"/>
          <w:color w:val="FF0000"/>
          <w:sz w:val="22"/>
          <w:szCs w:val="22"/>
          <w:lang w:val="hy-AM"/>
        </w:rPr>
        <w:tab/>
      </w:r>
      <w:r w:rsidRPr="004A51FB">
        <w:rPr>
          <w:rFonts w:ascii="GHEA Grapalat" w:hAnsi="GHEA Grapalat"/>
          <w:color w:val="FF0000"/>
          <w:sz w:val="22"/>
          <w:szCs w:val="22"/>
          <w:lang w:val="hy-AM"/>
        </w:rPr>
        <w:tab/>
      </w:r>
      <w:r w:rsidRPr="004A51FB">
        <w:rPr>
          <w:rFonts w:ascii="GHEA Grapalat" w:hAnsi="GHEA Grapalat"/>
          <w:color w:val="FF0000"/>
          <w:sz w:val="22"/>
          <w:szCs w:val="22"/>
          <w:lang w:val="hy-AM"/>
        </w:rPr>
        <w:tab/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« »___________</w:t>
      </w: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>202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6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.</w:t>
      </w:r>
    </w:p>
    <w:p w:rsidR="004B65F5" w:rsidRPr="004A51FB" w:rsidRDefault="004B65F5" w:rsidP="004B65F5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 w:cs="Arial"/>
          <w:sz w:val="22"/>
          <w:szCs w:val="22"/>
          <w:lang w:val="hy-AM"/>
        </w:rPr>
        <w:t>-</w:t>
      </w:r>
      <w:r>
        <w:rPr>
          <w:rFonts w:ascii="GHEA Grapalat" w:hAnsi="GHEA Grapalat" w:cs="Arial"/>
          <w:sz w:val="22"/>
          <w:szCs w:val="22"/>
          <w:lang w:val="hy-AM"/>
        </w:rPr>
        <w:t>-ն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նաև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), </w:t>
      </w:r>
      <w:r w:rsidRPr="004A51FB">
        <w:rPr>
          <w:rFonts w:ascii="GHEA Grapalat" w:hAnsi="GHEA Grapalat" w:cs="Arial"/>
          <w:sz w:val="22"/>
          <w:szCs w:val="22"/>
          <w:lang w:val="hy-AM"/>
        </w:rPr>
        <w:t>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դեմս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տնօրեն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-</w:t>
      </w:r>
      <w:r>
        <w:rPr>
          <w:rFonts w:ascii="GHEA Grapalat" w:hAnsi="GHEA Grapalat" w:cs="Arial"/>
          <w:sz w:val="22"/>
          <w:szCs w:val="22"/>
          <w:lang w:val="hy-AM"/>
        </w:rPr>
        <w:t>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գործում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Ընկերության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հիման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վրա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«Գազպրոմ Արմենիա» ՓԲԸ</w:t>
      </w:r>
      <w:r w:rsidRPr="004A51FB">
        <w:rPr>
          <w:rFonts w:ascii="GHEA Grapalat" w:hAnsi="GHEA Grapalat"/>
          <w:sz w:val="22"/>
          <w:szCs w:val="22"/>
          <w:lang w:val="hy-AM"/>
        </w:rPr>
        <w:t>-</w:t>
      </w:r>
      <w:r w:rsidRPr="004A51FB">
        <w:rPr>
          <w:rFonts w:ascii="GHEA Grapalat" w:hAnsi="GHEA Grapalat" w:cs="Arial"/>
          <w:sz w:val="22"/>
          <w:szCs w:val="22"/>
          <w:lang w:val="hy-AM"/>
        </w:rPr>
        <w:t>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նաև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Ընկերություն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>/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ի դեմս Ընկերության Գլխավոր տնօրենի տեղակալ Վախթանգ Մայիսի Միրումյանի, որը գործում է Ընկերության Վարչության նախագահ-Գլխավոր տնօրեն Աշոտ Ռոբերտի Հակոբյանի կոմից 17.05.2024թ.-ին տրված թիվ №01/15.2/2019-2024 լիազորագրի հիման վրա,</w:t>
      </w:r>
      <w:r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երկուստեք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կոչվելով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Կողմեր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կնքեցին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  <w:r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Պայմանագիր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հետևյալի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4A51FB">
        <w:rPr>
          <w:rFonts w:ascii="GHEA Grapalat" w:hAnsi="GHEA Grapalat"/>
          <w:sz w:val="22"/>
          <w:szCs w:val="22"/>
          <w:lang w:val="hy-AM"/>
        </w:rPr>
        <w:t>.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4B65F5" w:rsidRPr="004A51FB" w:rsidRDefault="004B65F5" w:rsidP="004B65F5">
      <w:pPr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4A51FB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Pr="004A51FB">
        <w:rPr>
          <w:rFonts w:ascii="GHEA Grapalat" w:hAnsi="GHEA Grapalat" w:cs="Arial"/>
          <w:b/>
          <w:sz w:val="22"/>
          <w:szCs w:val="22"/>
          <w:lang w:val="hy-AM"/>
        </w:rPr>
        <w:t>Պայմանագրի</w:t>
      </w:r>
      <w:r w:rsidRPr="004A51FB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b/>
          <w:sz w:val="22"/>
          <w:szCs w:val="22"/>
          <w:lang w:val="hy-AM"/>
        </w:rPr>
        <w:t>առարկան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1.1.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665852">
        <w:rPr>
          <w:rFonts w:ascii="GHEA Grapalat" w:hAnsi="GHEA Grapalat" w:cs="Arial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որպես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սեփականություն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անբաժանելի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մասը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համարվող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հավելվածում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Հավելված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նշված տեսականուն, քանակին, գնին,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բնութագրին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 xml:space="preserve">համապատասխանող </w:t>
      </w:r>
      <w:r w:rsidRPr="00C27CFC">
        <w:rPr>
          <w:rFonts w:ascii="GHEA Grapalat" w:hAnsi="GHEA Grapalat" w:cs="Arial"/>
          <w:sz w:val="22"/>
          <w:szCs w:val="22"/>
          <w:lang w:val="hy-AM"/>
        </w:rPr>
        <w:t xml:space="preserve">RABO </w:t>
      </w:r>
      <w:r w:rsidRPr="004A51FB">
        <w:rPr>
          <w:rFonts w:ascii="GHEA Grapalat" w:hAnsi="GHEA Grapalat" w:cs="Arial"/>
          <w:sz w:val="22"/>
          <w:szCs w:val="22"/>
          <w:lang w:val="hy-AM"/>
        </w:rPr>
        <w:t xml:space="preserve"> տեսակի գազահաշվիչի պահեստամասեր (այսուհետ՝ Ապրանք), իսկ Գնորդը պարտավորվում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ընդունել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այդ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դրա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4A51FB">
        <w:rPr>
          <w:rFonts w:ascii="GHEA Grapalat" w:hAnsi="GHEA Grapalat"/>
          <w:sz w:val="22"/>
          <w:szCs w:val="22"/>
          <w:lang w:val="hy-AM"/>
        </w:rPr>
        <w:t>: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1.2.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սեփականության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իրավունքը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փոխանցվում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4A51FB">
        <w:rPr>
          <w:rFonts w:ascii="GHEA Grapalat" w:hAnsi="GHEA Grapalat"/>
          <w:sz w:val="22"/>
          <w:szCs w:val="22"/>
          <w:lang w:val="hy-AM"/>
        </w:rPr>
        <w:t>-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ակտը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4A51FB">
        <w:rPr>
          <w:rFonts w:ascii="GHEA Grapalat" w:hAnsi="GHEA Grapalat" w:cs="Arial"/>
          <w:sz w:val="22"/>
          <w:szCs w:val="22"/>
          <w:lang w:val="hy-AM"/>
        </w:rPr>
        <w:t>ակտեր)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ստորագրելու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պահից</w:t>
      </w:r>
      <w:r w:rsidRPr="004A51FB">
        <w:rPr>
          <w:rFonts w:ascii="GHEA Grapalat" w:hAnsi="GHEA Grapalat"/>
          <w:sz w:val="22"/>
          <w:szCs w:val="22"/>
          <w:lang w:val="hy-AM"/>
        </w:rPr>
        <w:t>: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1.3.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778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վայրն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854778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Արին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Բերդի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140,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նյութատեխնիկական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ռեսուրսների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պահեստային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բազա</w:t>
      </w:r>
      <w:r w:rsidRPr="004A51FB">
        <w:rPr>
          <w:rFonts w:ascii="GHEA Grapalat" w:hAnsi="GHEA Grapalat"/>
          <w:sz w:val="22"/>
          <w:szCs w:val="22"/>
          <w:lang w:val="hy-AM"/>
        </w:rPr>
        <w:t>: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4B65F5" w:rsidRPr="004A51FB" w:rsidRDefault="004B65F5" w:rsidP="004B65F5">
      <w:pPr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4A51FB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Pr="004A51FB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4A51FB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b/>
          <w:sz w:val="22"/>
          <w:szCs w:val="22"/>
          <w:lang w:val="hy-AM"/>
        </w:rPr>
        <w:t>իրավունքները</w:t>
      </w:r>
      <w:r w:rsidRPr="004A51FB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b/>
          <w:sz w:val="22"/>
          <w:szCs w:val="22"/>
          <w:lang w:val="hy-AM"/>
        </w:rPr>
        <w:t>պարտականությունները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2.1.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ունի</w:t>
      </w:r>
      <w:r w:rsidRPr="004A51FB">
        <w:rPr>
          <w:rFonts w:ascii="GHEA Grapalat" w:hAnsi="GHEA Grapalat"/>
          <w:sz w:val="22"/>
          <w:szCs w:val="22"/>
          <w:lang w:val="hy-AM"/>
        </w:rPr>
        <w:t>`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2.1.1.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գինը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2.1.2.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շուտ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2.1.3.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Հրաժարվել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Պայմանագիրը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կատարելուց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եթե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կողմից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խախտվել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3.2.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կետի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դրույթը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4B65F5" w:rsidRPr="00110316" w:rsidRDefault="004B65F5" w:rsidP="004B65F5">
      <w:pPr>
        <w:ind w:firstLine="720"/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2.2.1.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Պայմանագիրը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ստորագրելուց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հետո</w:t>
      </w:r>
      <w:r w:rsidRPr="00110316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 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270 օրացույցային օրվա ընթացքում՝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կազմելով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հանձնման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ընդունման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ակտ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110316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(ա</w:t>
      </w:r>
      <w:r w:rsidRPr="004A51FB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կտեր</w:t>
      </w:r>
      <w:r w:rsidRPr="00110316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)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2.2.2.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երրորդ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անձանց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իրավունքներից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ազատ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2.2.3.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կատարումը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ծագած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հիմքերով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երրորդ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անձանց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առգրավելու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2.2.4.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5-</w:t>
      </w:r>
      <w:r w:rsidRPr="004A51FB">
        <w:rPr>
          <w:rFonts w:ascii="GHEA Grapalat" w:hAnsi="GHEA Grapalat" w:cs="Arial"/>
          <w:sz w:val="22"/>
          <w:szCs w:val="22"/>
          <w:lang w:val="hy-AM"/>
        </w:rPr>
        <w:t>օրյա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լրացնել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պատճառված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2.2.5.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այնպիսի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հնարավոր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լինի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պիտանիության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ավարտն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օգտագործել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ըստ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նպատակային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նշանակության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2.2.6.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5-</w:t>
      </w:r>
      <w:r w:rsidRPr="004A51FB">
        <w:rPr>
          <w:rFonts w:ascii="GHEA Grapalat" w:hAnsi="GHEA Grapalat" w:cs="Arial"/>
          <w:sz w:val="22"/>
          <w:szCs w:val="22"/>
          <w:lang w:val="hy-AM"/>
        </w:rPr>
        <w:t>օրյա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2.2.7.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հետ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միաժամանակ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դրա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պատկանելիքները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դրան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վերաբերող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այդ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թվում</w:t>
      </w:r>
      <w:r w:rsidRPr="004A51FB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անձնագրերը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գործառնական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ձեռնարկները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lastRenderedPageBreak/>
        <w:t>2.2.8.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տարայով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փաթեթով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2.2.9.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տրամադրել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որակին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ներկայացվող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հավաստող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Pr="004A51FB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սերտիֆիկատ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ծագման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սերտիֆիկատ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 xml:space="preserve">2.2.10.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հաշվին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վերացնել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թերությունները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կհայտնաբերվեն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նույնատիպ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առանց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լրացուցիչ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վճար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պահանջելու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հայտնելու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5 (</w:t>
      </w:r>
      <w:r w:rsidRPr="004A51FB">
        <w:rPr>
          <w:rFonts w:ascii="GHEA Grapalat" w:hAnsi="GHEA Grapalat" w:cs="Arial"/>
          <w:sz w:val="22"/>
          <w:szCs w:val="22"/>
          <w:lang w:val="hy-AM"/>
        </w:rPr>
        <w:t>հինգ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օրվա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տեղափոխում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12 (</w:t>
      </w:r>
      <w:r w:rsidRPr="004A51FB">
        <w:rPr>
          <w:rFonts w:ascii="GHEA Grapalat" w:hAnsi="GHEA Grapalat" w:cs="Arial"/>
          <w:sz w:val="22"/>
          <w:szCs w:val="22"/>
          <w:lang w:val="hy-AM"/>
        </w:rPr>
        <w:t>տասներկու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ամիս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4A51FB">
        <w:rPr>
          <w:rFonts w:ascii="GHEA Grapalat" w:hAnsi="GHEA Grapalat"/>
          <w:sz w:val="22"/>
          <w:szCs w:val="22"/>
          <w:lang w:val="hy-AM"/>
        </w:rPr>
        <w:t>: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պատճառով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փոխարինված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նոր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նույն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տևողությամբ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ժամկետ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  <w:r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հաշված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նոր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4A51FB">
        <w:rPr>
          <w:rFonts w:ascii="GHEA Grapalat" w:hAnsi="GHEA Grapalat"/>
          <w:sz w:val="22"/>
          <w:szCs w:val="22"/>
          <w:lang w:val="hy-AM"/>
        </w:rPr>
        <w:t>: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2.2.11.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ակտերի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պահանջներին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2.2.12.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առաքել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1.3.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վայր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 xml:space="preserve">2.2.13.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հայտ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եկել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պատճառներով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հետ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կրած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4A51FB">
        <w:rPr>
          <w:rFonts w:ascii="GHEA Grapalat" w:hAnsi="GHEA Grapalat"/>
          <w:sz w:val="22"/>
          <w:szCs w:val="22"/>
          <w:lang w:val="hy-AM"/>
        </w:rPr>
        <w:t>: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2.3.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ունի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2.3.1.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ընդունելու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ժամանակ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ստուգել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քանակին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որակին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տեսականուն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2.3.2.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եթե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որոշվածից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լրացնելու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2.3.3.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եթե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փոխել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պահանջներին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2.3.4.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եթե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տեսականու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հետ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հանձնվել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նաև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տեսականու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խախտմամբ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,</w:t>
      </w:r>
      <w:r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տեսականու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վերաբերյալ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պայմաններին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չհամապատասխանող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Pr="00665852">
        <w:rPr>
          <w:rFonts w:ascii="GHEA Grapalat" w:hAnsi="GHEA Grapalat" w:cs="Arial"/>
          <w:sz w:val="22"/>
          <w:szCs w:val="22"/>
          <w:lang w:val="hy-AM"/>
        </w:rPr>
        <w:t>՝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տեսականուն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2.3.5.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հետ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կրած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2.3.6.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հրաժարվել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եթե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խախտվել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2.2. </w:t>
      </w:r>
      <w:r w:rsidRPr="004A51FB">
        <w:rPr>
          <w:rFonts w:ascii="GHEA Grapalat" w:hAnsi="GHEA Grapalat" w:cs="Arial"/>
          <w:sz w:val="22"/>
          <w:szCs w:val="22"/>
          <w:lang w:val="hy-AM"/>
        </w:rPr>
        <w:t>կետի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դրույթներից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որևէ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մեկը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կրած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4A51FB">
        <w:rPr>
          <w:rFonts w:ascii="GHEA Grapalat" w:hAnsi="GHEA Grapalat"/>
          <w:sz w:val="22"/>
          <w:szCs w:val="22"/>
          <w:lang w:val="hy-AM"/>
        </w:rPr>
        <w:t>: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2.4.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է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2.4.1.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կատարել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ընդունումն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ապահովող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գործողությունները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2.4.2.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ընդունելիս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զննել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4A51FB">
        <w:rPr>
          <w:rFonts w:ascii="GHEA Grapalat" w:hAnsi="GHEA Grapalat"/>
          <w:sz w:val="22"/>
          <w:szCs w:val="22"/>
          <w:lang w:val="hy-AM"/>
        </w:rPr>
        <w:t>,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4A51FB">
        <w:rPr>
          <w:rFonts w:ascii="GHEA Grapalat" w:hAnsi="GHEA Grapalat"/>
          <w:sz w:val="22"/>
          <w:szCs w:val="22"/>
          <w:lang w:val="hy-AM"/>
        </w:rPr>
        <w:t>2.4.3.</w:t>
      </w:r>
      <w:r w:rsidRPr="004A51FB">
        <w:rPr>
          <w:rFonts w:ascii="GHEA Grapalat" w:hAnsi="GHEA Grapalat"/>
          <w:sz w:val="22"/>
          <w:szCs w:val="22"/>
          <w:lang w:val="hy-AM"/>
        </w:rPr>
        <w:tab/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հանձնած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Ապրանքից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հրաժարվելու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ապահովել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այդ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պահպանությունը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և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դրա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4A51F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A51FB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4A51FB">
        <w:rPr>
          <w:rFonts w:ascii="GHEA Grapalat" w:hAnsi="GHEA Grapalat" w:cs="Arial Armenian"/>
          <w:sz w:val="22"/>
          <w:szCs w:val="22"/>
          <w:lang w:val="hy-AM"/>
        </w:rPr>
        <w:t>:</w:t>
      </w:r>
    </w:p>
    <w:p w:rsidR="004B65F5" w:rsidRPr="004A51FB" w:rsidRDefault="004B65F5" w:rsidP="004B65F5">
      <w:pPr>
        <w:ind w:firstLine="720"/>
        <w:jc w:val="both"/>
        <w:rPr>
          <w:rFonts w:ascii="GHEA Grapalat" w:hAnsi="GHEA Grapalat" w:cs="Arial Armenian"/>
          <w:b/>
          <w:sz w:val="22"/>
          <w:szCs w:val="22"/>
          <w:lang w:val="hy-AM"/>
        </w:rPr>
      </w:pPr>
    </w:p>
    <w:p w:rsidR="004B65F5" w:rsidRPr="00C27CFC" w:rsidRDefault="004B65F5" w:rsidP="004B65F5">
      <w:pPr>
        <w:pStyle w:val="BodyTextIndent"/>
        <w:jc w:val="center"/>
        <w:rPr>
          <w:rFonts w:ascii="GHEA Grapalat" w:hAnsi="GHEA Grapalat"/>
          <w:b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3.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Պայմանագրի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գինը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վճարման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կարգը</w:t>
      </w:r>
    </w:p>
    <w:p w:rsidR="004B65F5" w:rsidRPr="00110316" w:rsidRDefault="004B65F5" w:rsidP="004B65F5">
      <w:pPr>
        <w:ind w:firstLine="720"/>
        <w:jc w:val="both"/>
        <w:rPr>
          <w:rFonts w:ascii="GHEA Grapalat" w:hAnsi="GHEA Grapalat"/>
          <w:color w:val="000000" w:themeColor="text1"/>
          <w:sz w:val="22"/>
          <w:szCs w:val="22"/>
          <w:lang w:val="pt-BR"/>
        </w:rPr>
      </w:pP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>3.1.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ab/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Պայմանագրի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գինը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կազմում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է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(</w:t>
      </w: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) 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ՀՀ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դրամ</w:t>
      </w:r>
      <w:r w:rsidRPr="000817CD">
        <w:rPr>
          <w:rFonts w:ascii="GHEA Grapalat" w:hAnsi="GHEA Grapalat"/>
          <w:color w:val="000000" w:themeColor="text1"/>
          <w:sz w:val="22"/>
          <w:szCs w:val="22"/>
          <w:lang w:val="pt-BR"/>
        </w:rPr>
        <w:t>,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ներառյալ՝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ԱԱՀ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>-</w:t>
      </w:r>
      <w:r w:rsidRPr="004A51FB">
        <w:rPr>
          <w:rFonts w:ascii="GHEA Grapalat" w:hAnsi="GHEA Grapalat"/>
          <w:color w:val="000000" w:themeColor="text1"/>
          <w:sz w:val="22"/>
          <w:szCs w:val="22"/>
          <w:lang w:val="hy-AM"/>
        </w:rPr>
        <w:t>ն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>:</w:t>
      </w:r>
    </w:p>
    <w:p w:rsidR="004B65F5" w:rsidRPr="00110316" w:rsidRDefault="004B65F5" w:rsidP="004B65F5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pt-BR"/>
        </w:rPr>
      </w:pP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  <w:lang w:val="pt-BR"/>
        </w:rPr>
        <w:t>3.</w:t>
      </w: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>2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>.</w:t>
      </w:r>
      <w:r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ab/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Մատակարարի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կողմից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փաստացի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մատակարարված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Ապրանքի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(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Ապրանքի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յուրաքանչյուր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խմբաքանակի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)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գումարը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Գնորդը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Մատակարարին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վճարում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է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Ապրանքի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(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Ապրանքի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յուրաքանչյուր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խմբաքանակի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)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հանձնման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>-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ընդունման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ակտը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(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ակտերը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)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lastRenderedPageBreak/>
        <w:t>ստորագրելուց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հետո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,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Մատակարարի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կողմից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հաշվարկային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փաստաթուղթը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ներկայացնելու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օրվանից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10 (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տասը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)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աշխատանքային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օրվա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ընթացքում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,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անկանխիկ՝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բանկային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351D3">
        <w:rPr>
          <w:rFonts w:ascii="GHEA Grapalat" w:hAnsi="GHEA Grapalat"/>
          <w:color w:val="000000" w:themeColor="text1"/>
          <w:sz w:val="22"/>
          <w:szCs w:val="22"/>
          <w:lang w:val="hy-AM"/>
        </w:rPr>
        <w:t>փոխանցմամբ</w:t>
      </w:r>
      <w:r w:rsidRPr="00110316">
        <w:rPr>
          <w:rFonts w:ascii="GHEA Grapalat" w:hAnsi="GHEA Grapalat"/>
          <w:color w:val="000000" w:themeColor="text1"/>
          <w:sz w:val="22"/>
          <w:szCs w:val="22"/>
          <w:lang w:val="pt-BR"/>
        </w:rPr>
        <w:t>:</w:t>
      </w:r>
    </w:p>
    <w:p w:rsidR="004B65F5" w:rsidRPr="008456B6" w:rsidRDefault="004B65F5" w:rsidP="004B65F5">
      <w:pPr>
        <w:pStyle w:val="BodyTextIndent"/>
        <w:spacing w:line="240" w:lineRule="auto"/>
        <w:rPr>
          <w:rFonts w:ascii="GHEA Grapalat" w:hAnsi="GHEA Grapalat" w:cs="Arial"/>
          <w:sz w:val="22"/>
          <w:szCs w:val="22"/>
          <w:lang w:val="pt-BR"/>
        </w:rPr>
      </w:pPr>
    </w:p>
    <w:p w:rsidR="004B65F5" w:rsidRPr="00C27CFC" w:rsidRDefault="004B65F5" w:rsidP="004B65F5">
      <w:pPr>
        <w:pStyle w:val="BodyTextIndent"/>
        <w:spacing w:line="240" w:lineRule="auto"/>
        <w:ind w:firstLine="0"/>
        <w:jc w:val="center"/>
        <w:rPr>
          <w:rFonts w:ascii="GHEA Grapalat" w:hAnsi="GHEA Grapalat" w:cs="Arial"/>
          <w:b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4.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Կողմերի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պատասխանատվությունը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4.1.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Մատակարարի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Ապրանքի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մատակարարման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ժամկետը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խախտելու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դեպքում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Գնորդն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իրավունք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ունի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պահանջել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Մատակարարից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վճարել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տույժ</w:t>
      </w:r>
      <w:r w:rsidRPr="00C27CFC">
        <w:rPr>
          <w:rFonts w:ascii="GHEA Grapalat" w:hAnsi="GHEA Grapalat" w:cs="Arial"/>
          <w:i w:val="0"/>
          <w:sz w:val="22"/>
          <w:szCs w:val="22"/>
          <w:lang w:val="hy-AM"/>
        </w:rPr>
        <w:t>՝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կետանցի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յուրաքանչյուր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օրվա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`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տվյալ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առկա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պարտքի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հիմնական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գումարի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(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ժամկետանց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մատակարարված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չմատակարարված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Ապրանքի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գնի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) 0,1%-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չափով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: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որոշված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բոլոր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տուժանքների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հանրագումարի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չափը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կարող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գերազանցել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տվյալ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առկա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պարտքի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հիմնական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գումարը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4.2.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Գնորդի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գինը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սահմանված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ժամկետում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չվճարելու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դեպքում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Մատակարարն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իրավունք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ունի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պահանջել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Գնորդից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վճարել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տույժ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կետանցի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յուրաքանչյուր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օրվա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`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տվյալ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առկա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պարտքի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հիմնական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գումարի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0,1%-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չափով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: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որոշված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բոլոր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տուժանքների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հանրագումարի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չափը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կարող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գերազանցել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տվյալ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առկա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պարտքի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հիմնական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գումարը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4.3.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նախատեսված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տույժի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վճարումը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ազատում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պայմանագրային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պարտավորությունները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կատարելուց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 w:cs="Arial"/>
          <w:i w:val="0"/>
          <w:sz w:val="22"/>
          <w:szCs w:val="22"/>
          <w:lang w:val="hy-AM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4.4.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իրենց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պարտավորությունները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չկատարելու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անպատշաճ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կատարելու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պատասխանատվություն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կրում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ՀՀ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օրենսդրությամբ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սահմանված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կարգով</w:t>
      </w:r>
      <w:r w:rsidRPr="00C27CFC">
        <w:rPr>
          <w:rFonts w:ascii="GHEA Grapalat" w:hAnsi="GHEA Grapalat" w:cs="Arial"/>
          <w:i w:val="0"/>
          <w:sz w:val="22"/>
          <w:szCs w:val="22"/>
          <w:lang w:val="hy-AM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hy-AM"/>
        </w:rPr>
      </w:pPr>
    </w:p>
    <w:p w:rsidR="004B65F5" w:rsidRPr="00C27CFC" w:rsidRDefault="004B65F5" w:rsidP="004B65F5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5.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Վեճերի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լուծման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կարգը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5.1.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կապակցությամբ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ծագած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վեճերը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լուծվում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բանակցությունների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միջոցով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5.2. 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5.1.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կետի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սահմանափակում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իրավունքը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`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վեճերը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լուծելու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դատական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կարգով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</w:p>
    <w:p w:rsidR="004B65F5" w:rsidRPr="00C27CFC" w:rsidRDefault="004B65F5" w:rsidP="004B65F5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6.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Ծանուցումներ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հիմք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ընդունելով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ՀՀ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քաղաքացիական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օրենսգրքի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330.1-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րդ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հոդվածի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դրույթները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սահմանում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հետևյալ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կարգը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.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նշված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իրենց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հասցեի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փոփոխության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դեպքում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պատշաճ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միմյանց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հասցեի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վերաբերյալ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սահմանում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բխող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վեճերի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լուծման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(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այդ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թվում</w:t>
      </w:r>
      <w:r w:rsidRPr="00C27CFC">
        <w:rPr>
          <w:rFonts w:ascii="GHEA Grapalat" w:hAnsi="GHEA Grapalat" w:cs="Arial Armenian"/>
          <w:i w:val="0"/>
          <w:sz w:val="22"/>
          <w:szCs w:val="22"/>
          <w:lang w:val="pt-BR"/>
        </w:rPr>
        <w:t>`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դատական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կարգով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)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իրավունքների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պարտականությունների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իրականացման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ժամանակ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ծանուցումները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համարվում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պատշաճ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եթե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կատարվել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ստացող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</w:t>
      </w:r>
      <w:r w:rsidRPr="00C27CFC">
        <w:rPr>
          <w:rFonts w:ascii="GHEA Grapalat" w:hAnsi="GHEA Grapalat" w:cs="Arial Armenian"/>
          <w:i w:val="0"/>
          <w:sz w:val="22"/>
          <w:szCs w:val="22"/>
          <w:lang w:val="pt-BR"/>
        </w:rPr>
        <w:t xml:space="preserve">`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նշված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գործողության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ընթացքում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փոփոխված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պատշաճ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հասցեով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ուղարկված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պատվիրված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նամակով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`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հանձնման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մասին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ծանուցմամբ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առձեռն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փոխանցմամբ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նշված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էլեկտրոնային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հասցեով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ուղարկելու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միջոցով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: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Ընդ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սույն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կետում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նշված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համապատասխան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հասցեով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պատվիրված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նամակով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պատշաճ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ձևով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ուղարկվելու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դեպքում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(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այդ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թվում</w:t>
      </w:r>
      <w:r w:rsidRPr="00C27CFC">
        <w:rPr>
          <w:rFonts w:ascii="GHEA Grapalat" w:hAnsi="GHEA Grapalat" w:cs="Arial Armenian"/>
          <w:i w:val="0"/>
          <w:sz w:val="22"/>
          <w:szCs w:val="22"/>
          <w:lang w:val="pt-BR"/>
        </w:rPr>
        <w:t>`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դատարանի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)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այդ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համարվում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պատշաճ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թեկուզև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հասցեատերն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այդ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հասցեում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այլևս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բնակվում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գտնվում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ուղարկող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անձից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անկախ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որևէ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պատճառով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ստացել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այդ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</w:p>
    <w:p w:rsidR="004B65F5" w:rsidRPr="00C27CFC" w:rsidRDefault="004B65F5" w:rsidP="004B65F5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7.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Անհաղթահարելի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ուժի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ազդեցությունը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(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ՖՈՐՍ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>-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ՄԱԺՈՐ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>)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7.1.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պարտավորություններն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ամբողջությամբ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մասնակիորեն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չկատարելու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ազատվում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պատասխանատվությունից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եթե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եղել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անհաղթահարելի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ուժի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ազդեցության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հետևանքով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ծագել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Պայմանագիրը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կնքելուց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հետո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չէին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կարող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կանխատեսել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կանխարգելել։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Այդպիսի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իրավիճակներ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են՝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երկրաշարժը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ջրհեղեղը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հրդեհը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պատերազմը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ռազմական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արտակարգ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դրություն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lastRenderedPageBreak/>
        <w:t>հայտարարելը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քաղաքական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հուզումները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գործադուլները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հաղորդակցության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միջոցների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աշխատանքի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դադարեցումը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պետական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մարմինների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ակտերը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այլն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որոնք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անհնարին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դարձնում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պարտավորությունների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կատարումը։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7.2.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Պարտավորությունների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կատարման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ժամկետը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հետաձգվում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այդպիսի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հանգամանքների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գործողության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ժամկետին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համապատասխան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ժամկետով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Եթե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անհաղթահարելի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ուժի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ազդեցությունը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շարունակվում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3 (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երեք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)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ամսից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ավելի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ապա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յուրաքանչյուրն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իրավունք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ունի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լուծել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Պայմանագիրը՝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այդ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մասին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նախապես՝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10 (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տասը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)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առաջ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տեղյակ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պահելով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մյուս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Կողմին։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7.3.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Անհաղթահարելի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ուժի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սկիզբը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ավարտը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պետք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հաստատված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լինի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Հայաստանի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Հանրապետության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համապատասխան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իրավասու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մարմնի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7.4.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ծագել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անհաղթահարելի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ուժի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ազդեցությունը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անհաղթահարելի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ուժի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առաջացման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դրա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ավարտի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մասին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5 (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հինգ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)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օրվա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ընթացքում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տեղյակ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մյուս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: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Անհաղթահարելի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ուժի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ազդեցության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մասին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ժամկետանց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ծանուցումը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զրկում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համապատասխան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հետագայում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հիմնվել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դրա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վրա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pt-BR"/>
        </w:rPr>
      </w:pPr>
    </w:p>
    <w:p w:rsidR="004B65F5" w:rsidRPr="00C27CFC" w:rsidRDefault="004B65F5" w:rsidP="004B65F5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8.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Եզրափակիչ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դրույթներ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8.1. 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Պայմանագիրն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ուժի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մեջ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մտնում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ստորագրման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պահից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դադարում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պարտավորությունների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պատշաճ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կատարմամբ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Default="004B65F5" w:rsidP="004B65F5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pt-BR"/>
        </w:rPr>
      </w:pP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>8.2.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ab/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Պայմանագիրը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կնքված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է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 Armenian"/>
          <w:color w:val="000000" w:themeColor="text1"/>
          <w:sz w:val="22"/>
          <w:szCs w:val="22"/>
          <w:lang w:val="af-ZA"/>
        </w:rPr>
        <w:t>«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af-ZA"/>
        </w:rPr>
        <w:t>Գազպրոմ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af-ZA"/>
        </w:rPr>
        <w:t>Արմենիա</w:t>
      </w:r>
      <w:r w:rsidRPr="002052E1">
        <w:rPr>
          <w:rFonts w:ascii="GHEA Grapalat" w:hAnsi="GHEA Grapalat" w:cs="Arial Armenian"/>
          <w:color w:val="000000" w:themeColor="text1"/>
          <w:sz w:val="22"/>
          <w:szCs w:val="22"/>
          <w:lang w:val="af-ZA"/>
        </w:rPr>
        <w:t>»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af-ZA"/>
        </w:rPr>
        <w:t>ՓԲԸ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>-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ի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Գնումների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նախապատրաստման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և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անցկացման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բաժնի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կողմից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անցկացված</w:t>
      </w:r>
      <w:r w:rsidRPr="00C27CFC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 xml:space="preserve"> №039/GArm/26_4.3_039/19.01.26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ծածկագրով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մրցակցային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ընտրության գնման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գործընթացի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հանձնաժողովի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 թիվ 2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արձանագրության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հիման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052E1">
        <w:rPr>
          <w:rFonts w:ascii="GHEA Grapalat" w:hAnsi="GHEA Grapalat" w:cs="Arial"/>
          <w:color w:val="000000" w:themeColor="text1"/>
          <w:sz w:val="22"/>
          <w:szCs w:val="22"/>
          <w:lang w:val="pt-BR"/>
        </w:rPr>
        <w:t>վրա</w:t>
      </w:r>
      <w:r w:rsidRPr="002052E1">
        <w:rPr>
          <w:rFonts w:ascii="GHEA Grapalat" w:hAnsi="GHEA Grapalat"/>
          <w:color w:val="000000" w:themeColor="text1"/>
          <w:sz w:val="22"/>
          <w:szCs w:val="22"/>
          <w:lang w:val="pt-BR"/>
        </w:rPr>
        <w:t>:</w:t>
      </w:r>
    </w:p>
    <w:p w:rsidR="004B65F5" w:rsidRPr="004D7DA4" w:rsidRDefault="004B65F5" w:rsidP="004B65F5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pt-BR"/>
        </w:rPr>
      </w:pP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>8.3.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ab/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Մատակարարի</w:t>
      </w:r>
      <w:r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,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սեփականատերերի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,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ներառյալ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շահառուների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(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այդ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թվում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`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վերջնական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>)</w:t>
      </w:r>
      <w:r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շղթայում</w:t>
      </w:r>
      <w:r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և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>/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կամ</w:t>
      </w:r>
      <w:r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Մատակարարի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գործադիր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մարմինների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փոփոխության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դեպքում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Մատակարարն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այդ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փոփոխությունից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հետո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3 (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երեք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)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օրացուցային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օրվա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ընթացքում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Գնորդի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inbox@gazpromarmenia.am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էլեկտրոնային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հասցեով</w:t>
      </w:r>
      <w:r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ներկայացնում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է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տեղեկատվություն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փոփոխության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մասին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`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հավաստելով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համապատասխան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փաստաթղթերով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>:</w:t>
      </w:r>
    </w:p>
    <w:p w:rsidR="004B65F5" w:rsidRPr="004D7DA4" w:rsidRDefault="004B65F5" w:rsidP="004B65F5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pt-BR"/>
        </w:rPr>
      </w:pP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>8.4.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ab/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Մատակարարի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կողմից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Պայմանագրի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8.3.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կետով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նախատեսված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պարտավորությունը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չկատարելու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դեպքում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,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Գնորդն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իրավունք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ունի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միակողմանի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կարգով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հրաժարվել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Պայմանագրի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կատարումից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: </w:t>
      </w:r>
    </w:p>
    <w:p w:rsidR="004B65F5" w:rsidRPr="004D7DA4" w:rsidRDefault="004B65F5" w:rsidP="004B65F5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pt-BR"/>
        </w:rPr>
      </w:pP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Այդ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դեպքում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Պայմանագիրը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կհամարվի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լուծված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Գնորդի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կողմից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Պայմանագրի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կատարումից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հրաժարվելու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մասին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Վաճառողի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համապատասխան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ծանուցումը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ստանալու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օրից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կամ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այլ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ժամկետից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,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որը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նշված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կլինի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այդ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ծանուցման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մեջ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>:</w:t>
      </w:r>
    </w:p>
    <w:p w:rsidR="004B65F5" w:rsidRPr="002052E1" w:rsidRDefault="004B65F5" w:rsidP="004B65F5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pt-BR"/>
        </w:rPr>
      </w:pP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Կողմերը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,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փոխադարձ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համաձայնությամբ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,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պարտավորվում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են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կազմել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փոխադարձ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հաշվարկների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ստուգման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ակտ</w:t>
      </w:r>
      <w:r w:rsidRPr="002D486F">
        <w:rPr>
          <w:rFonts w:ascii="GHEA Grapalat" w:hAnsi="GHEA Grapalat" w:cs="Arial Armenian"/>
          <w:color w:val="000000" w:themeColor="text1"/>
          <w:sz w:val="22"/>
          <w:szCs w:val="22"/>
        </w:rPr>
        <w:t>՝</w:t>
      </w:r>
      <w:r w:rsidRPr="004D7DA4">
        <w:rPr>
          <w:rFonts w:ascii="GHEA Grapalat" w:hAnsi="GHEA Grapalat" w:cs="Arial Armenian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արձանագրելով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Պայմանագրի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լուծման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պահի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դրությամբ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կատարված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փոխադարձ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պարտավորությունների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չափը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,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կատարված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պարտավորությունների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չափին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համապատասխան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(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դրանց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դիմաց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)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չկատարված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պարտավորության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չափը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և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սահմանելով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այդ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չկատարված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պարտավորության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կատարման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եղանակն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ու</w:t>
      </w:r>
      <w:r w:rsidRPr="004D7DA4"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ժամկետը</w:t>
      </w:r>
      <w:r>
        <w:rPr>
          <w:rFonts w:ascii="GHEA Grapalat" w:hAnsi="GHEA Grapalat"/>
          <w:color w:val="000000" w:themeColor="text1"/>
          <w:sz w:val="22"/>
          <w:szCs w:val="22"/>
          <w:lang w:val="pt-BR"/>
        </w:rPr>
        <w:t xml:space="preserve">: 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8.5.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Մատակարարի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ստանձնած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պարտավորությունների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կատարման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նկատմամբ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հսկողություն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իրականացնող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Գնորդի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ստորաբաժանումն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 Armenian"/>
          <w:i w:val="0"/>
          <w:sz w:val="22"/>
          <w:szCs w:val="22"/>
          <w:lang w:val="af-ZA"/>
        </w:rPr>
        <w:t>«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Գազպրոմ</w:t>
      </w:r>
      <w:r w:rsidRPr="00C27CFC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Արմենիա</w:t>
      </w:r>
      <w:r w:rsidRPr="00C27CFC">
        <w:rPr>
          <w:rFonts w:ascii="GHEA Grapalat" w:hAnsi="GHEA Grapalat" w:cs="Arial Armenian"/>
          <w:i w:val="0"/>
          <w:sz w:val="22"/>
          <w:szCs w:val="22"/>
          <w:lang w:val="af-ZA"/>
        </w:rPr>
        <w:t>»</w:t>
      </w:r>
      <w:r w:rsidRPr="00C27CFC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ՓԲԸ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-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Տեխնիկական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բաժինը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ind w:left="142"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C27CFC">
        <w:rPr>
          <w:rFonts w:ascii="GHEA Grapalat" w:hAnsi="GHEA Grapalat"/>
          <w:sz w:val="22"/>
          <w:szCs w:val="22"/>
          <w:lang w:val="pt-BR"/>
        </w:rPr>
        <w:tab/>
        <w:t>8.6.</w:t>
      </w:r>
      <w:r w:rsidRPr="00C27CFC">
        <w:rPr>
          <w:rFonts w:ascii="GHEA Grapalat" w:hAnsi="GHEA Grapalat"/>
          <w:sz w:val="22"/>
          <w:szCs w:val="22"/>
          <w:lang w:val="pt-BR"/>
        </w:rPr>
        <w:tab/>
        <w:t xml:space="preserve">Կողմերը փաստում են, որ Պայմանագրի կնքման պահին Մատակարարը ծանոթացել է </w:t>
      </w:r>
      <w:r w:rsidRPr="00C27CFC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C27CFC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C27CF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C27CFC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C27CF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sz w:val="22"/>
          <w:szCs w:val="22"/>
          <w:lang w:val="af-ZA"/>
        </w:rPr>
        <w:t>ՓԲԸ</w:t>
      </w:r>
      <w:r w:rsidRPr="00C27CFC">
        <w:rPr>
          <w:rFonts w:ascii="GHEA Grapalat" w:hAnsi="GHEA Grapalat"/>
          <w:sz w:val="22"/>
          <w:szCs w:val="22"/>
          <w:lang w:val="pt-BR"/>
        </w:rPr>
        <w:t xml:space="preserve">-ի` 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-28.04.2017թ. թիվ 40 հրամանով հաստատված </w:t>
      </w:r>
      <w:r w:rsidRPr="00C27CFC">
        <w:rPr>
          <w:rFonts w:ascii="GHEA Grapalat" w:hAnsi="GHEA Grapalat" w:cs="Arial Armenian"/>
          <w:i w:val="0"/>
          <w:sz w:val="22"/>
          <w:szCs w:val="22"/>
          <w:lang w:val="af-ZA"/>
        </w:rPr>
        <w:t>«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Գազպրոմ</w:t>
      </w:r>
      <w:r w:rsidRPr="00C27CFC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Արմենիա</w:t>
      </w:r>
      <w:r w:rsidRPr="00C27CFC">
        <w:rPr>
          <w:rFonts w:ascii="GHEA Grapalat" w:hAnsi="GHEA Grapalat" w:cs="Arial Armenian"/>
          <w:i w:val="0"/>
          <w:sz w:val="22"/>
          <w:szCs w:val="22"/>
          <w:lang w:val="af-ZA"/>
        </w:rPr>
        <w:t>»</w:t>
      </w:r>
      <w:r w:rsidRPr="00C27CFC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ՓԲԸ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Որակի քաղաքականությանը (ISO 9001:2015), https://armenia-am.gazprom.com/about/voraki-karavarman-hamakarger/,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-23.11.2022թ. թիվ 107 հրամանով հաստատված </w:t>
      </w:r>
      <w:r w:rsidRPr="00C27CFC">
        <w:rPr>
          <w:rFonts w:ascii="GHEA Grapalat" w:hAnsi="GHEA Grapalat" w:cs="Arial Armenian"/>
          <w:i w:val="0"/>
          <w:sz w:val="22"/>
          <w:szCs w:val="22"/>
          <w:lang w:val="af-ZA"/>
        </w:rPr>
        <w:t>«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Գազպրոմ</w:t>
      </w:r>
      <w:r w:rsidRPr="00C27CFC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Արմենիա</w:t>
      </w:r>
      <w:r w:rsidRPr="00C27CFC">
        <w:rPr>
          <w:rFonts w:ascii="GHEA Grapalat" w:hAnsi="GHEA Grapalat" w:cs="Arial Armenian"/>
          <w:i w:val="0"/>
          <w:sz w:val="22"/>
          <w:szCs w:val="22"/>
          <w:lang w:val="af-ZA"/>
        </w:rPr>
        <w:t>»</w:t>
      </w:r>
      <w:r w:rsidRPr="00C27CFC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ՓԲԸ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Էկոլոգիական քաղաքականությանը (ISO 14001:2015), https://armenia-am.gazprom.com/about/voraki-karavarman-hamakarger/,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-28.04.2017թ. թիվ 40 հրամանով հաստատված </w:t>
      </w:r>
      <w:r w:rsidRPr="00C27CFC">
        <w:rPr>
          <w:rFonts w:ascii="GHEA Grapalat" w:hAnsi="GHEA Grapalat" w:cs="Arial Armenian"/>
          <w:i w:val="0"/>
          <w:sz w:val="22"/>
          <w:szCs w:val="22"/>
          <w:lang w:val="af-ZA"/>
        </w:rPr>
        <w:t>«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Գազպրոմ</w:t>
      </w:r>
      <w:r w:rsidRPr="00C27CFC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Արմենիա</w:t>
      </w:r>
      <w:r w:rsidRPr="00C27CFC">
        <w:rPr>
          <w:rFonts w:ascii="GHEA Grapalat" w:hAnsi="GHEA Grapalat" w:cs="Arial Armenian"/>
          <w:i w:val="0"/>
          <w:sz w:val="22"/>
          <w:szCs w:val="22"/>
          <w:lang w:val="af-ZA"/>
        </w:rPr>
        <w:t>»</w:t>
      </w:r>
      <w:r w:rsidRPr="00C27CFC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af-ZA"/>
        </w:rPr>
        <w:t>ՓԲԸ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Աշխատանքի անվտանգության, առողջության պահպանման և հրդեհային ու ճանապարհային երթևեկության 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lastRenderedPageBreak/>
        <w:t>անվտանգության քաղաքականությանը (ISO 45001:2018) https://armenia-am.gazprom.com/about/voraki-karavarman-hamakarger/: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8.6.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բոլոր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փոփոխություններն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լրացումները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կատարվում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Կողմերի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գրավոր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համաձայնությամբ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8.7.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Պայմանագրով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չկարգավորված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հարցերը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կարգավորվում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ՀՀ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օրենսդրությամբ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սահմանված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կարգով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i w:val="0"/>
          <w:sz w:val="22"/>
          <w:szCs w:val="22"/>
          <w:lang w:val="pt-BR"/>
        </w:rPr>
        <w:t>8.8.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ab/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Պայմանագիրը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կազմված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է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հայերենով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հավասարազոր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իրավաբանական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ուժ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ունեցող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երկու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օրինակից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մեկական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օրինակ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յուրաքանչյուր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կողմի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i w:val="0"/>
          <w:sz w:val="22"/>
          <w:szCs w:val="22"/>
          <w:lang w:val="pt-BR"/>
        </w:rPr>
        <w:t>համար</w:t>
      </w:r>
      <w:r w:rsidRPr="00C27CFC">
        <w:rPr>
          <w:rFonts w:ascii="GHEA Grapalat" w:hAnsi="GHEA Grapalat"/>
          <w:i w:val="0"/>
          <w:sz w:val="22"/>
          <w:szCs w:val="22"/>
          <w:lang w:val="pt-BR"/>
        </w:rPr>
        <w:t>:</w:t>
      </w:r>
    </w:p>
    <w:p w:rsidR="004B65F5" w:rsidRPr="00C27CFC" w:rsidRDefault="004B65F5" w:rsidP="004B65F5">
      <w:pPr>
        <w:pStyle w:val="BodyTextIndent"/>
        <w:spacing w:line="240" w:lineRule="auto"/>
        <w:ind w:left="142" w:firstLine="567"/>
        <w:rPr>
          <w:rFonts w:ascii="GHEA Grapalat" w:hAnsi="GHEA Grapalat"/>
          <w:i w:val="0"/>
          <w:sz w:val="22"/>
          <w:szCs w:val="22"/>
          <w:lang w:val="pt-BR"/>
        </w:rPr>
      </w:pPr>
    </w:p>
    <w:p w:rsidR="004B65F5" w:rsidRPr="00C27CFC" w:rsidRDefault="004B65F5" w:rsidP="004B65F5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sz w:val="22"/>
          <w:szCs w:val="22"/>
          <w:lang w:val="pt-BR"/>
        </w:rPr>
      </w:pP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9.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Կողմերի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հասցեները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,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բանկային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վավերապայմանները</w:t>
      </w:r>
    </w:p>
    <w:p w:rsidR="004B65F5" w:rsidRPr="00C27CFC" w:rsidRDefault="004B65F5" w:rsidP="004B65F5">
      <w:pPr>
        <w:pStyle w:val="BodyTextIndent"/>
        <w:spacing w:line="240" w:lineRule="auto"/>
        <w:jc w:val="center"/>
        <w:rPr>
          <w:rFonts w:ascii="GHEA Grapalat" w:hAnsi="GHEA Grapalat" w:cs="Arial"/>
          <w:b/>
          <w:i w:val="0"/>
          <w:sz w:val="22"/>
          <w:szCs w:val="22"/>
          <w:lang w:val="pt-BR"/>
        </w:rPr>
      </w:pP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և</w:t>
      </w:r>
      <w:r w:rsidRPr="00C27CFC">
        <w:rPr>
          <w:rFonts w:ascii="GHEA Grapalat" w:hAnsi="GHEA Grapalat"/>
          <w:b/>
          <w:i w:val="0"/>
          <w:sz w:val="22"/>
          <w:szCs w:val="22"/>
          <w:lang w:val="pt-BR"/>
        </w:rPr>
        <w:t xml:space="preserve"> </w:t>
      </w:r>
      <w:r w:rsidRPr="00C27CFC">
        <w:rPr>
          <w:rFonts w:ascii="GHEA Grapalat" w:hAnsi="GHEA Grapalat" w:cs="Arial"/>
          <w:b/>
          <w:i w:val="0"/>
          <w:sz w:val="22"/>
          <w:szCs w:val="22"/>
          <w:lang w:val="pt-BR"/>
        </w:rPr>
        <w:t>ստորագրությունները</w:t>
      </w:r>
    </w:p>
    <w:tbl>
      <w:tblPr>
        <w:tblpPr w:leftFromText="180" w:rightFromText="180" w:vertAnchor="text" w:horzAnchor="margin" w:tblpX="-572" w:tblpY="188"/>
        <w:tblOverlap w:val="never"/>
        <w:tblW w:w="10639" w:type="dxa"/>
        <w:tblLook w:val="01E0" w:firstRow="1" w:lastRow="1" w:firstColumn="1" w:lastColumn="1" w:noHBand="0" w:noVBand="0"/>
      </w:tblPr>
      <w:tblGrid>
        <w:gridCol w:w="5354"/>
        <w:gridCol w:w="5285"/>
      </w:tblGrid>
      <w:tr w:rsidR="004B65F5" w:rsidRPr="00AD1A82" w:rsidTr="00AC7D18">
        <w:trPr>
          <w:trHeight w:val="5666"/>
        </w:trPr>
        <w:tc>
          <w:tcPr>
            <w:tcW w:w="5354" w:type="dxa"/>
          </w:tcPr>
          <w:p w:rsidR="004B65F5" w:rsidRPr="002D486F" w:rsidRDefault="004B65F5" w:rsidP="00AC7D18">
            <w:pPr>
              <w:ind w:left="270"/>
              <w:jc w:val="both"/>
              <w:rPr>
                <w:rFonts w:ascii="GHEA Grapalat" w:hAnsi="GHEA Grapalat" w:cs="Arial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lang w:val="af-ZA"/>
              </w:rPr>
              <w:t>Մատակարար</w:t>
            </w:r>
          </w:p>
          <w:p w:rsidR="004B65F5" w:rsidRPr="002D486F" w:rsidRDefault="004B65F5" w:rsidP="00AC7D18">
            <w:pPr>
              <w:ind w:left="27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«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»  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Հասցե՝ </w:t>
            </w: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ՀՀ,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Բանկ՝ </w:t>
            </w: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»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Հ/Հ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ՀՎՀՀ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-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հեռ. (+374) 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Էլ. հասցեն՝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Տնօրեն 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4B65F5" w:rsidRPr="002D486F" w:rsidRDefault="004B65F5" w:rsidP="00AC7D18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4B65F5" w:rsidRPr="002D486F" w:rsidRDefault="004B65F5" w:rsidP="00AC7D18">
            <w:pPr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_______________________</w:t>
            </w:r>
          </w:p>
        </w:tc>
        <w:tc>
          <w:tcPr>
            <w:tcW w:w="5285" w:type="dxa"/>
          </w:tcPr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Գնորդ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Գազպրոմ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Արմենիա</w:t>
            </w:r>
            <w:r w:rsidRPr="002D486F">
              <w:rPr>
                <w:rFonts w:ascii="GHEA Grapalat" w:hAnsi="GHEA Grapalat"/>
                <w:color w:val="000000" w:themeColor="text1"/>
                <w:lang w:val="af-ZA"/>
              </w:rPr>
              <w:t>»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0091,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ՀՀ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ք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Երևան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Թբիլիսյան</w:t>
            </w:r>
            <w:r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խճուղի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43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Արդշինբանկ</w:t>
            </w:r>
            <w:r w:rsidRPr="002D486F">
              <w:rPr>
                <w:rFonts w:ascii="GHEA Grapalat" w:hAnsi="GHEA Grapalat"/>
                <w:color w:val="000000" w:themeColor="text1"/>
                <w:lang w:val="af-ZA"/>
              </w:rPr>
              <w:t xml:space="preserve">»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/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2470100527091000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ՀՎՀՀ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00046317 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հեռ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 (37410) 294728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Էլ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փոստ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inbox@gazpromarmenia.am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Լիազորված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անձ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Գլխավոր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տնօրենի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տեղակալ</w:t>
            </w: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4B65F5" w:rsidRPr="002D486F" w:rsidRDefault="004B65F5" w:rsidP="00AC7D18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4B65F5" w:rsidRPr="002D486F" w:rsidRDefault="004B65F5" w:rsidP="00AC7D18">
            <w:pPr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__________________________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Վ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.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Միրումյան</w:t>
            </w:r>
          </w:p>
        </w:tc>
      </w:tr>
    </w:tbl>
    <w:p w:rsidR="00322879" w:rsidRPr="004B4BF1" w:rsidRDefault="00322879" w:rsidP="004B65F5">
      <w:pPr>
        <w:ind w:left="284" w:firstLine="283"/>
        <w:jc w:val="center"/>
        <w:rPr>
          <w:rFonts w:ascii="Sylfaen" w:hAnsi="Sylfaen"/>
          <w:lang w:val="af-ZA"/>
        </w:rPr>
      </w:pPr>
    </w:p>
    <w:sectPr w:rsidR="00322879" w:rsidRPr="004B4BF1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488" w:rsidRDefault="00AD7488" w:rsidP="005663B2">
      <w:r>
        <w:separator/>
      </w:r>
    </w:p>
  </w:endnote>
  <w:endnote w:type="continuationSeparator" w:id="0">
    <w:p w:rsidR="00AD7488" w:rsidRDefault="00AD7488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488" w:rsidRDefault="00AD7488" w:rsidP="005663B2">
      <w:r>
        <w:separator/>
      </w:r>
    </w:p>
  </w:footnote>
  <w:footnote w:type="continuationSeparator" w:id="0">
    <w:p w:rsidR="00AD7488" w:rsidRDefault="00AD7488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63A09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8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8351D"/>
    <w:rsid w:val="000900A9"/>
    <w:rsid w:val="00090CB6"/>
    <w:rsid w:val="00091EAE"/>
    <w:rsid w:val="00094DDD"/>
    <w:rsid w:val="0009552D"/>
    <w:rsid w:val="000955FF"/>
    <w:rsid w:val="000975D0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626D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0C99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50BD9"/>
    <w:rsid w:val="00151DD3"/>
    <w:rsid w:val="00151FFA"/>
    <w:rsid w:val="00152291"/>
    <w:rsid w:val="001528C6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0E4D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14220"/>
    <w:rsid w:val="00316673"/>
    <w:rsid w:val="00316C6F"/>
    <w:rsid w:val="0032062A"/>
    <w:rsid w:val="003214D0"/>
    <w:rsid w:val="00322879"/>
    <w:rsid w:val="00323955"/>
    <w:rsid w:val="00325299"/>
    <w:rsid w:val="0032563B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5F5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2261"/>
    <w:rsid w:val="00534460"/>
    <w:rsid w:val="005364C8"/>
    <w:rsid w:val="00536A05"/>
    <w:rsid w:val="00536A47"/>
    <w:rsid w:val="005375B6"/>
    <w:rsid w:val="00537F62"/>
    <w:rsid w:val="0054010E"/>
    <w:rsid w:val="005406AC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4C17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0A16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4914"/>
    <w:rsid w:val="006B029D"/>
    <w:rsid w:val="006B382F"/>
    <w:rsid w:val="006B48AB"/>
    <w:rsid w:val="006B7202"/>
    <w:rsid w:val="006B7FBC"/>
    <w:rsid w:val="006C17D8"/>
    <w:rsid w:val="006C1A9A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486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AD0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31F7"/>
    <w:rsid w:val="009F5DDE"/>
    <w:rsid w:val="009F63C2"/>
    <w:rsid w:val="009F7156"/>
    <w:rsid w:val="009F7BF3"/>
    <w:rsid w:val="00A027E2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A82"/>
    <w:rsid w:val="00AD1E8C"/>
    <w:rsid w:val="00AD3E70"/>
    <w:rsid w:val="00AD456A"/>
    <w:rsid w:val="00AD669B"/>
    <w:rsid w:val="00AD7041"/>
    <w:rsid w:val="00AD7132"/>
    <w:rsid w:val="00AD7488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08A1"/>
    <w:rsid w:val="00C8146A"/>
    <w:rsid w:val="00C86107"/>
    <w:rsid w:val="00C90C1D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E57"/>
    <w:rsid w:val="00D661CF"/>
    <w:rsid w:val="00D7006C"/>
    <w:rsid w:val="00D7078E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58E5"/>
    <w:rsid w:val="00EA716D"/>
    <w:rsid w:val="00EA7352"/>
    <w:rsid w:val="00EA7699"/>
    <w:rsid w:val="00EB0AF0"/>
    <w:rsid w:val="00EB0D45"/>
    <w:rsid w:val="00EB3614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2AB"/>
    <w:rsid w:val="00F46803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F112F68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uiPriority w:val="99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uiPriority w:val="99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99"/>
    <w:qFormat/>
    <w:rsid w:val="005663B2"/>
    <w:rPr>
      <w:b/>
      <w:bCs/>
    </w:rPr>
  </w:style>
  <w:style w:type="character" w:styleId="FootnoteReference">
    <w:name w:val="footnote reference"/>
    <w:uiPriority w:val="99"/>
    <w:semiHidden/>
    <w:rsid w:val="005663B2"/>
    <w:rPr>
      <w:vertAlign w:val="superscript"/>
    </w:rPr>
  </w:style>
  <w:style w:type="character" w:customStyle="1" w:styleId="CharChar22">
    <w:name w:val="Char Char22"/>
    <w:uiPriority w:val="99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uiPriority w:val="99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character" w:customStyle="1" w:styleId="ypks7kbdpwfgdykd3qb9">
    <w:name w:val="ypks7kbdpwfgdykd3qb9"/>
    <w:basedOn w:val="DefaultParagraphFont"/>
    <w:rsid w:val="00EB3614"/>
  </w:style>
  <w:style w:type="character" w:styleId="FollowedHyperlink">
    <w:name w:val="FollowedHyperlink"/>
    <w:basedOn w:val="DefaultParagraphFont"/>
    <w:uiPriority w:val="99"/>
    <w:semiHidden/>
    <w:unhideWhenUsed/>
    <w:rsid w:val="004B65F5"/>
    <w:rPr>
      <w:color w:val="800080" w:themeColor="followedHyperlink"/>
      <w:u w:val="single"/>
    </w:rPr>
  </w:style>
  <w:style w:type="paragraph" w:styleId="ListBullet">
    <w:name w:val="List Bullet"/>
    <w:basedOn w:val="Normal"/>
    <w:autoRedefine/>
    <w:unhideWhenUsed/>
    <w:rsid w:val="004B65F5"/>
    <w:pPr>
      <w:widowControl w:val="0"/>
      <w:numPr>
        <w:numId w:val="9"/>
      </w:numPr>
      <w:tabs>
        <w:tab w:val="clear" w:pos="360"/>
        <w:tab w:val="num" w:pos="425"/>
      </w:tabs>
      <w:adjustRightInd w:val="0"/>
      <w:ind w:left="425" w:hanging="425"/>
      <w:jc w:val="both"/>
    </w:pPr>
    <w:rPr>
      <w:rFonts w:ascii="Arial" w:eastAsia="MS Mincho" w:hAnsi="Arial"/>
      <w:spacing w:val="-2"/>
      <w:kern w:val="2"/>
      <w:sz w:val="22"/>
      <w:lang w:eastAsia="ja-JP"/>
    </w:rPr>
  </w:style>
  <w:style w:type="paragraph" w:customStyle="1" w:styleId="41">
    <w:name w:val="本文 4"/>
    <w:basedOn w:val="Normal"/>
    <w:rsid w:val="004B65F5"/>
    <w:pPr>
      <w:widowControl w:val="0"/>
      <w:tabs>
        <w:tab w:val="left" w:pos="567"/>
      </w:tabs>
      <w:adjustRightInd w:val="0"/>
      <w:ind w:left="567" w:hanging="567"/>
      <w:jc w:val="both"/>
    </w:pPr>
    <w:rPr>
      <w:rFonts w:ascii="Arial" w:eastAsia="MS Mincho" w:hAnsi="Arial"/>
      <w:kern w:val="2"/>
      <w:sz w:val="22"/>
      <w:lang w:eastAsia="ja-JP"/>
    </w:rPr>
  </w:style>
  <w:style w:type="paragraph" w:customStyle="1" w:styleId="Head71">
    <w:name w:val="Head 7.1"/>
    <w:rsid w:val="004B65F5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uppressAutoHyphens/>
      <w:spacing w:after="0" w:line="240" w:lineRule="auto"/>
    </w:pPr>
    <w:rPr>
      <w:rFonts w:ascii="CG Times" w:eastAsia="Times New Roman" w:hAnsi="CG Times" w:cs="Times New Roman"/>
      <w:i/>
      <w:sz w:val="20"/>
      <w:szCs w:val="20"/>
    </w:rPr>
  </w:style>
  <w:style w:type="character" w:customStyle="1" w:styleId="Bodytext28pt">
    <w:name w:val="Body text (2) + 8 pt"/>
    <w:uiPriority w:val="99"/>
    <w:rsid w:val="004B65F5"/>
    <w:rPr>
      <w:rFonts w:ascii="Sylfaen" w:hAnsi="Sylfaen" w:cs="Sylfaen"/>
      <w:sz w:val="16"/>
      <w:szCs w:val="16"/>
      <w:u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B65F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36A65-4C22-4B34-AA4D-22F1A2F78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45</Pages>
  <Words>16454</Words>
  <Characters>93792</Characters>
  <Application>Microsoft Office Word</Application>
  <DocSecurity>0</DocSecurity>
  <Lines>781</Lines>
  <Paragraphs>220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110026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141</cp:revision>
  <cp:lastPrinted>2024-04-03T06:58:00Z</cp:lastPrinted>
  <dcterms:created xsi:type="dcterms:W3CDTF">2021-04-29T08:14:00Z</dcterms:created>
  <dcterms:modified xsi:type="dcterms:W3CDTF">2026-01-19T12:44:00Z</dcterms:modified>
</cp:coreProperties>
</file>